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0FCF6" w14:textId="6B925CE6" w:rsidR="00F1527F" w:rsidRDefault="00F1527F">
      <w:pPr>
        <w:rPr>
          <w:rFonts w:ascii="Arial" w:hAnsi="Arial" w:cs="Arial"/>
          <w:b/>
          <w:bCs/>
        </w:rPr>
      </w:pPr>
    </w:p>
    <w:p w14:paraId="04B4A6C0" w14:textId="7FDD5F8B" w:rsidR="00F1527F" w:rsidRDefault="00F1527F">
      <w:pPr>
        <w:rPr>
          <w:rFonts w:ascii="Arial" w:hAnsi="Arial" w:cs="Arial"/>
          <w:b/>
          <w:bCs/>
        </w:rPr>
      </w:pPr>
    </w:p>
    <w:p w14:paraId="10166BA1" w14:textId="77777777" w:rsidR="009001B4" w:rsidRDefault="009001B4" w:rsidP="00F1527F">
      <w:pPr>
        <w:jc w:val="right"/>
        <w:rPr>
          <w:rFonts w:ascii="Arial" w:hAnsi="Arial" w:cs="Arial"/>
          <w:b/>
          <w:bCs/>
        </w:rPr>
      </w:pPr>
    </w:p>
    <w:p w14:paraId="0A55DB32" w14:textId="7A9A847A" w:rsidR="00F1527F" w:rsidRPr="00F41CB5" w:rsidRDefault="00315575" w:rsidP="00FB69DC">
      <w:pPr>
        <w:contextualSpacing/>
        <w:jc w:val="right"/>
        <w:rPr>
          <w:rFonts w:ascii="Arial" w:hAnsi="Arial" w:cs="Arial"/>
          <w:b/>
          <w:bCs/>
          <w:sz w:val="24"/>
          <w:szCs w:val="24"/>
        </w:rPr>
      </w:pPr>
      <w:r>
        <w:rPr>
          <w:rFonts w:ascii="Arial" w:hAnsi="Arial" w:cs="Arial"/>
          <w:b/>
          <w:bCs/>
          <w:sz w:val="24"/>
          <w:szCs w:val="24"/>
        </w:rPr>
        <w:t>Monday</w:t>
      </w:r>
      <w:r w:rsidR="00407CD2">
        <w:rPr>
          <w:rFonts w:ascii="Arial" w:hAnsi="Arial" w:cs="Arial"/>
          <w:b/>
          <w:bCs/>
          <w:sz w:val="24"/>
          <w:szCs w:val="24"/>
        </w:rPr>
        <w:t xml:space="preserve"> </w:t>
      </w:r>
      <w:r w:rsidR="00922CA0">
        <w:rPr>
          <w:rFonts w:ascii="Arial" w:hAnsi="Arial" w:cs="Arial"/>
          <w:b/>
          <w:bCs/>
          <w:sz w:val="24"/>
          <w:szCs w:val="24"/>
        </w:rPr>
        <w:t>17</w:t>
      </w:r>
      <w:r>
        <w:rPr>
          <w:rFonts w:ascii="Arial" w:hAnsi="Arial" w:cs="Arial"/>
          <w:b/>
          <w:bCs/>
          <w:sz w:val="24"/>
          <w:szCs w:val="24"/>
        </w:rPr>
        <w:t xml:space="preserve"> February</w:t>
      </w:r>
      <w:r w:rsidR="00EE5D39" w:rsidRPr="00F41CB5">
        <w:rPr>
          <w:rFonts w:ascii="Arial" w:hAnsi="Arial" w:cs="Arial"/>
          <w:b/>
          <w:bCs/>
          <w:sz w:val="24"/>
          <w:szCs w:val="24"/>
        </w:rPr>
        <w:t xml:space="preserve"> 202</w:t>
      </w:r>
      <w:r w:rsidR="00C77851">
        <w:rPr>
          <w:rFonts w:ascii="Arial" w:hAnsi="Arial" w:cs="Arial"/>
          <w:b/>
          <w:bCs/>
          <w:sz w:val="24"/>
          <w:szCs w:val="24"/>
        </w:rPr>
        <w:t>5</w:t>
      </w:r>
    </w:p>
    <w:p w14:paraId="56C4DAA5" w14:textId="59F6D675" w:rsidR="00F1527F" w:rsidRPr="001C21E6" w:rsidRDefault="00F1527F" w:rsidP="000427F1">
      <w:pPr>
        <w:contextualSpacing/>
        <w:rPr>
          <w:rFonts w:ascii="Arial" w:hAnsi="Arial" w:cs="Arial"/>
          <w:b/>
          <w:bCs/>
          <w:sz w:val="24"/>
          <w:szCs w:val="24"/>
        </w:rPr>
      </w:pPr>
    </w:p>
    <w:p w14:paraId="15BE6521" w14:textId="6403A624" w:rsidR="000B180A" w:rsidRPr="000B180A" w:rsidRDefault="000B180A" w:rsidP="000B180A">
      <w:pPr>
        <w:jc w:val="center"/>
        <w:rPr>
          <w:rFonts w:ascii="Arial" w:hAnsi="Arial" w:cs="Arial"/>
          <w:b/>
          <w:bCs/>
          <w:sz w:val="24"/>
          <w:szCs w:val="24"/>
        </w:rPr>
      </w:pPr>
      <w:r w:rsidRPr="000B180A">
        <w:rPr>
          <w:rFonts w:ascii="Arial" w:hAnsi="Arial" w:cs="Arial"/>
          <w:b/>
          <w:bCs/>
          <w:sz w:val="24"/>
          <w:szCs w:val="24"/>
        </w:rPr>
        <w:t xml:space="preserve">Spotlight on </w:t>
      </w:r>
      <w:r>
        <w:rPr>
          <w:rFonts w:ascii="Arial" w:hAnsi="Arial" w:cs="Arial"/>
          <w:b/>
          <w:bCs/>
          <w:sz w:val="24"/>
          <w:szCs w:val="24"/>
        </w:rPr>
        <w:t>the</w:t>
      </w:r>
      <w:r w:rsidRPr="000B180A">
        <w:rPr>
          <w:rFonts w:ascii="Arial" w:hAnsi="Arial" w:cs="Arial"/>
          <w:b/>
          <w:bCs/>
          <w:sz w:val="24"/>
          <w:szCs w:val="24"/>
        </w:rPr>
        <w:t xml:space="preserve"> Minehead Hospital theatres team</w:t>
      </w:r>
    </w:p>
    <w:p w14:paraId="443A4D79" w14:textId="77777777" w:rsidR="000B180A" w:rsidRPr="000B180A" w:rsidRDefault="000B180A" w:rsidP="000B180A">
      <w:pPr>
        <w:rPr>
          <w:rFonts w:ascii="Arial" w:hAnsi="Arial" w:cs="Arial"/>
          <w:b/>
          <w:bCs/>
          <w:sz w:val="24"/>
          <w:szCs w:val="24"/>
        </w:rPr>
      </w:pPr>
    </w:p>
    <w:p w14:paraId="0BBAF46D" w14:textId="0EB5E4FF" w:rsidR="000B180A" w:rsidRPr="00922CA0" w:rsidRDefault="00424CFD" w:rsidP="000B180A">
      <w:pPr>
        <w:rPr>
          <w:rFonts w:ascii="Arial" w:hAnsi="Arial" w:cs="Arial"/>
          <w:sz w:val="24"/>
          <w:szCs w:val="24"/>
        </w:rPr>
      </w:pPr>
      <w:r>
        <w:rPr>
          <w:rFonts w:ascii="Arial" w:hAnsi="Arial" w:cs="Arial"/>
          <w:sz w:val="24"/>
          <w:szCs w:val="24"/>
        </w:rPr>
        <w:t>T</w:t>
      </w:r>
      <w:r w:rsidR="000B180A" w:rsidRPr="00922CA0">
        <w:rPr>
          <w:rFonts w:ascii="Arial" w:hAnsi="Arial" w:cs="Arial"/>
          <w:sz w:val="24"/>
          <w:szCs w:val="24"/>
        </w:rPr>
        <w:t xml:space="preserve">eams of </w:t>
      </w:r>
      <w:r>
        <w:rPr>
          <w:rFonts w:ascii="Arial" w:hAnsi="Arial" w:cs="Arial"/>
          <w:sz w:val="24"/>
          <w:szCs w:val="24"/>
        </w:rPr>
        <w:t xml:space="preserve">NHS </w:t>
      </w:r>
      <w:r w:rsidR="000B180A" w:rsidRPr="00922CA0">
        <w:rPr>
          <w:rFonts w:ascii="Arial" w:hAnsi="Arial" w:cs="Arial"/>
          <w:sz w:val="24"/>
          <w:szCs w:val="24"/>
        </w:rPr>
        <w:t>surgeons perform hundreds of operations every day at Yeovil and Musgrove Park, but it’s not just the larger hospitals where patients can get surgery.</w:t>
      </w:r>
    </w:p>
    <w:p w14:paraId="1E3FA86E" w14:textId="77777777" w:rsidR="000B180A" w:rsidRPr="00922CA0" w:rsidRDefault="000B180A" w:rsidP="000B180A">
      <w:pPr>
        <w:rPr>
          <w:rFonts w:ascii="Arial" w:hAnsi="Arial" w:cs="Arial"/>
          <w:sz w:val="24"/>
          <w:szCs w:val="24"/>
        </w:rPr>
      </w:pPr>
    </w:p>
    <w:p w14:paraId="0B2D4B99" w14:textId="5689DE3F" w:rsidR="000B180A" w:rsidRPr="00922CA0" w:rsidRDefault="000B180A" w:rsidP="000B180A">
      <w:pPr>
        <w:rPr>
          <w:rFonts w:ascii="Arial" w:hAnsi="Arial" w:cs="Arial"/>
          <w:sz w:val="24"/>
          <w:szCs w:val="24"/>
        </w:rPr>
      </w:pPr>
      <w:r w:rsidRPr="00922CA0">
        <w:rPr>
          <w:rFonts w:ascii="Arial" w:hAnsi="Arial" w:cs="Arial"/>
          <w:sz w:val="24"/>
          <w:szCs w:val="24"/>
        </w:rPr>
        <w:t xml:space="preserve">Two of </w:t>
      </w:r>
      <w:r w:rsidR="00424CFD">
        <w:rPr>
          <w:rFonts w:ascii="Arial" w:hAnsi="Arial" w:cs="Arial"/>
          <w:sz w:val="24"/>
          <w:szCs w:val="24"/>
        </w:rPr>
        <w:t>Somerset</w:t>
      </w:r>
      <w:r w:rsidR="005E314E">
        <w:rPr>
          <w:rFonts w:ascii="Arial" w:hAnsi="Arial" w:cs="Arial"/>
          <w:sz w:val="24"/>
          <w:szCs w:val="24"/>
        </w:rPr>
        <w:t xml:space="preserve"> NHS Foundation Trust’s</w:t>
      </w:r>
      <w:r w:rsidRPr="00922CA0">
        <w:rPr>
          <w:rFonts w:ascii="Arial" w:hAnsi="Arial" w:cs="Arial"/>
          <w:sz w:val="24"/>
          <w:szCs w:val="24"/>
        </w:rPr>
        <w:t xml:space="preserve"> community hospitals – Minehead and West Mendip – also have state-of-the-art operating theatres that are regularly used for certain procedures that can be done using local anaesthetic.</w:t>
      </w:r>
    </w:p>
    <w:p w14:paraId="63B9D292" w14:textId="77777777" w:rsidR="000B180A" w:rsidRPr="00922CA0" w:rsidRDefault="000B180A" w:rsidP="000B180A">
      <w:pPr>
        <w:rPr>
          <w:rFonts w:ascii="Arial" w:hAnsi="Arial" w:cs="Arial"/>
          <w:sz w:val="24"/>
          <w:szCs w:val="24"/>
        </w:rPr>
      </w:pPr>
    </w:p>
    <w:p w14:paraId="0E8EEF79" w14:textId="7AD8A015" w:rsidR="000B180A" w:rsidRPr="00922CA0" w:rsidRDefault="000B180A" w:rsidP="000B180A">
      <w:pPr>
        <w:rPr>
          <w:rFonts w:ascii="Arial" w:hAnsi="Arial" w:cs="Arial"/>
          <w:sz w:val="24"/>
          <w:szCs w:val="24"/>
        </w:rPr>
      </w:pPr>
      <w:r w:rsidRPr="00922CA0">
        <w:rPr>
          <w:rFonts w:ascii="Arial" w:hAnsi="Arial" w:cs="Arial"/>
          <w:sz w:val="24"/>
          <w:szCs w:val="24"/>
        </w:rPr>
        <w:t xml:space="preserve">Tessa Sanford is the manager at </w:t>
      </w:r>
      <w:r w:rsidR="00424CFD">
        <w:rPr>
          <w:rFonts w:ascii="Arial" w:hAnsi="Arial" w:cs="Arial"/>
          <w:sz w:val="24"/>
          <w:szCs w:val="24"/>
        </w:rPr>
        <w:t>Minehead Hospital’s</w:t>
      </w:r>
      <w:r w:rsidRPr="00922CA0">
        <w:rPr>
          <w:rFonts w:ascii="Arial" w:hAnsi="Arial" w:cs="Arial"/>
          <w:sz w:val="24"/>
          <w:szCs w:val="24"/>
        </w:rPr>
        <w:t xml:space="preserve"> theatre suite and sa</w:t>
      </w:r>
      <w:r w:rsidR="00424CFD">
        <w:rPr>
          <w:rFonts w:ascii="Arial" w:hAnsi="Arial" w:cs="Arial"/>
          <w:sz w:val="24"/>
          <w:szCs w:val="24"/>
        </w:rPr>
        <w:t>id</w:t>
      </w:r>
      <w:r w:rsidRPr="00922CA0">
        <w:rPr>
          <w:rFonts w:ascii="Arial" w:hAnsi="Arial" w:cs="Arial"/>
          <w:sz w:val="24"/>
          <w:szCs w:val="24"/>
        </w:rPr>
        <w:t xml:space="preserve"> she’s proud to lead such a </w:t>
      </w:r>
      <w:proofErr w:type="gramStart"/>
      <w:r w:rsidRPr="00922CA0">
        <w:rPr>
          <w:rFonts w:ascii="Arial" w:hAnsi="Arial" w:cs="Arial"/>
          <w:sz w:val="24"/>
          <w:szCs w:val="24"/>
        </w:rPr>
        <w:t>close knit</w:t>
      </w:r>
      <w:proofErr w:type="gramEnd"/>
      <w:r w:rsidRPr="00922CA0">
        <w:rPr>
          <w:rFonts w:ascii="Arial" w:hAnsi="Arial" w:cs="Arial"/>
          <w:sz w:val="24"/>
          <w:szCs w:val="24"/>
        </w:rPr>
        <w:t xml:space="preserve"> team who’re determined to give as many people as possible the opportunity to have surgery in their local hospital.</w:t>
      </w:r>
    </w:p>
    <w:p w14:paraId="1C85B566" w14:textId="77777777" w:rsidR="000B180A" w:rsidRPr="00922CA0" w:rsidRDefault="000B180A" w:rsidP="000B180A">
      <w:pPr>
        <w:rPr>
          <w:rFonts w:ascii="Arial" w:hAnsi="Arial" w:cs="Arial"/>
          <w:sz w:val="24"/>
          <w:szCs w:val="24"/>
        </w:rPr>
      </w:pPr>
    </w:p>
    <w:p w14:paraId="508CC59F" w14:textId="7801119E" w:rsidR="000B180A" w:rsidRPr="00922CA0" w:rsidRDefault="000B180A" w:rsidP="000B180A">
      <w:pPr>
        <w:rPr>
          <w:rFonts w:ascii="Arial" w:hAnsi="Arial" w:cs="Arial"/>
          <w:sz w:val="24"/>
          <w:szCs w:val="24"/>
        </w:rPr>
      </w:pPr>
      <w:r w:rsidRPr="00922CA0">
        <w:rPr>
          <w:rFonts w:ascii="Arial" w:hAnsi="Arial" w:cs="Arial"/>
          <w:sz w:val="24"/>
          <w:szCs w:val="24"/>
        </w:rPr>
        <w:t xml:space="preserve">“We’re a very small team at Minehead, and as we’re in such a remote location compared with the rest of Somerset, we tend to rely heavily on colleagues who’ve retired and want to return on the staff bank,” she </w:t>
      </w:r>
      <w:r w:rsidR="00424CFD">
        <w:rPr>
          <w:rFonts w:ascii="Arial" w:hAnsi="Arial" w:cs="Arial"/>
          <w:sz w:val="24"/>
          <w:szCs w:val="24"/>
        </w:rPr>
        <w:t>said</w:t>
      </w:r>
      <w:r w:rsidRPr="00922CA0">
        <w:rPr>
          <w:rFonts w:ascii="Arial" w:hAnsi="Arial" w:cs="Arial"/>
          <w:sz w:val="24"/>
          <w:szCs w:val="24"/>
        </w:rPr>
        <w:t>. “We’re very glad to have them</w:t>
      </w:r>
      <w:r w:rsidR="00424CFD">
        <w:rPr>
          <w:rFonts w:ascii="Arial" w:hAnsi="Arial" w:cs="Arial"/>
          <w:sz w:val="24"/>
          <w:szCs w:val="24"/>
        </w:rPr>
        <w:t>,</w:t>
      </w:r>
      <w:r w:rsidRPr="00922CA0">
        <w:rPr>
          <w:rFonts w:ascii="Arial" w:hAnsi="Arial" w:cs="Arial"/>
          <w:sz w:val="24"/>
          <w:szCs w:val="24"/>
        </w:rPr>
        <w:t xml:space="preserve"> that’s for sure!</w:t>
      </w:r>
    </w:p>
    <w:p w14:paraId="43864E1C" w14:textId="77777777" w:rsidR="000B180A" w:rsidRPr="00922CA0" w:rsidRDefault="000B180A" w:rsidP="000B180A">
      <w:pPr>
        <w:rPr>
          <w:rFonts w:ascii="Arial" w:hAnsi="Arial" w:cs="Arial"/>
          <w:sz w:val="24"/>
          <w:szCs w:val="24"/>
        </w:rPr>
      </w:pPr>
    </w:p>
    <w:p w14:paraId="126F70DA" w14:textId="77777777" w:rsidR="000B180A" w:rsidRPr="00922CA0" w:rsidRDefault="000B180A" w:rsidP="000B180A">
      <w:pPr>
        <w:rPr>
          <w:rFonts w:ascii="Arial" w:hAnsi="Arial" w:cs="Arial"/>
          <w:sz w:val="24"/>
          <w:szCs w:val="24"/>
        </w:rPr>
      </w:pPr>
      <w:r w:rsidRPr="00922CA0">
        <w:rPr>
          <w:rFonts w:ascii="Arial" w:hAnsi="Arial" w:cs="Arial"/>
          <w:sz w:val="24"/>
          <w:szCs w:val="24"/>
        </w:rPr>
        <w:t xml:space="preserve">“We also have a student currently training with us to become a registered nurse, with education something that we’re </w:t>
      </w:r>
      <w:proofErr w:type="gramStart"/>
      <w:r w:rsidRPr="00922CA0">
        <w:rPr>
          <w:rFonts w:ascii="Arial" w:hAnsi="Arial" w:cs="Arial"/>
          <w:sz w:val="24"/>
          <w:szCs w:val="24"/>
        </w:rPr>
        <w:t>really keen</w:t>
      </w:r>
      <w:proofErr w:type="gramEnd"/>
      <w:r w:rsidRPr="00922CA0">
        <w:rPr>
          <w:rFonts w:ascii="Arial" w:hAnsi="Arial" w:cs="Arial"/>
          <w:sz w:val="24"/>
          <w:szCs w:val="24"/>
        </w:rPr>
        <w:t xml:space="preserve"> on promoting here – that’s definitely the future for us even though we’re a small team in comparison to the operating theatres at Musgrove Park and Yeovil hospitals.</w:t>
      </w:r>
    </w:p>
    <w:p w14:paraId="58490527" w14:textId="77777777" w:rsidR="000B180A" w:rsidRPr="00922CA0" w:rsidRDefault="000B180A" w:rsidP="000B180A">
      <w:pPr>
        <w:rPr>
          <w:rFonts w:ascii="Arial" w:hAnsi="Arial" w:cs="Arial"/>
          <w:sz w:val="24"/>
          <w:szCs w:val="24"/>
        </w:rPr>
      </w:pPr>
    </w:p>
    <w:p w14:paraId="04579E96" w14:textId="77777777" w:rsidR="000B180A" w:rsidRPr="00922CA0" w:rsidRDefault="000B180A" w:rsidP="000B180A">
      <w:pPr>
        <w:rPr>
          <w:rFonts w:ascii="Arial" w:hAnsi="Arial" w:cs="Arial"/>
          <w:sz w:val="24"/>
          <w:szCs w:val="24"/>
        </w:rPr>
      </w:pPr>
      <w:r w:rsidRPr="00922CA0">
        <w:rPr>
          <w:rFonts w:ascii="Arial" w:hAnsi="Arial" w:cs="Arial"/>
          <w:sz w:val="24"/>
          <w:szCs w:val="24"/>
        </w:rPr>
        <w:t>“In many ways we’re a very new team, as there have been a lot of changes in our workforce, and this has coincided with us increasing the use of our theatres from two and a half days a week, up to almost five days! We have also recently recruited extra theatre colleagues, which is great news.</w:t>
      </w:r>
    </w:p>
    <w:p w14:paraId="306B85CF" w14:textId="77777777" w:rsidR="000B180A" w:rsidRPr="00922CA0" w:rsidRDefault="000B180A" w:rsidP="000B180A">
      <w:pPr>
        <w:rPr>
          <w:rFonts w:ascii="Arial" w:hAnsi="Arial" w:cs="Arial"/>
          <w:sz w:val="24"/>
          <w:szCs w:val="24"/>
        </w:rPr>
      </w:pPr>
    </w:p>
    <w:p w14:paraId="27F91B36" w14:textId="77777777" w:rsidR="000B180A" w:rsidRPr="00922CA0" w:rsidRDefault="000B180A" w:rsidP="000B180A">
      <w:pPr>
        <w:rPr>
          <w:rFonts w:ascii="Arial" w:hAnsi="Arial" w:cs="Arial"/>
          <w:sz w:val="24"/>
          <w:szCs w:val="24"/>
        </w:rPr>
      </w:pPr>
      <w:r w:rsidRPr="00922CA0">
        <w:rPr>
          <w:rFonts w:ascii="Arial" w:hAnsi="Arial" w:cs="Arial"/>
          <w:sz w:val="24"/>
          <w:szCs w:val="24"/>
        </w:rPr>
        <w:t>"We want to increase this even further, but of course we need more colleagues in post to be able to achieve this, particularly scrub nurses, but we’re very hopeful in the next wave of recruitment…tell all your friends!</w:t>
      </w:r>
    </w:p>
    <w:p w14:paraId="1A95A543" w14:textId="77777777" w:rsidR="000B180A" w:rsidRPr="00922CA0" w:rsidRDefault="000B180A" w:rsidP="000B180A">
      <w:pPr>
        <w:rPr>
          <w:rFonts w:ascii="Arial" w:hAnsi="Arial" w:cs="Arial"/>
          <w:sz w:val="24"/>
          <w:szCs w:val="24"/>
        </w:rPr>
      </w:pPr>
    </w:p>
    <w:p w14:paraId="79F1A91E" w14:textId="77777777" w:rsidR="000B180A" w:rsidRPr="00922CA0" w:rsidRDefault="000B180A" w:rsidP="000B180A">
      <w:pPr>
        <w:rPr>
          <w:rFonts w:ascii="Arial" w:hAnsi="Arial" w:cs="Arial"/>
          <w:sz w:val="24"/>
          <w:szCs w:val="24"/>
        </w:rPr>
      </w:pPr>
      <w:r w:rsidRPr="00922CA0">
        <w:rPr>
          <w:rFonts w:ascii="Arial" w:hAnsi="Arial" w:cs="Arial"/>
          <w:sz w:val="24"/>
          <w:szCs w:val="24"/>
        </w:rPr>
        <w:t>“All the surgery we do here has to be under local anaesthetic, and one of the many things our team is good at is talking to patients about that and allaying their fears, because obviously we can’t offer general anaesthetic here as we are too far from the nearest acute hospital.</w:t>
      </w:r>
    </w:p>
    <w:p w14:paraId="46F1E36D" w14:textId="77777777" w:rsidR="000B180A" w:rsidRPr="00922CA0" w:rsidRDefault="000B180A" w:rsidP="000B180A">
      <w:pPr>
        <w:rPr>
          <w:rFonts w:ascii="Arial" w:hAnsi="Arial" w:cs="Arial"/>
          <w:sz w:val="24"/>
          <w:szCs w:val="24"/>
        </w:rPr>
      </w:pPr>
    </w:p>
    <w:p w14:paraId="48AEAC6E" w14:textId="77777777" w:rsidR="000B180A" w:rsidRPr="00922CA0" w:rsidRDefault="000B180A" w:rsidP="000B180A">
      <w:pPr>
        <w:rPr>
          <w:rFonts w:ascii="Arial" w:hAnsi="Arial" w:cs="Arial"/>
          <w:sz w:val="24"/>
          <w:szCs w:val="24"/>
        </w:rPr>
      </w:pPr>
      <w:r w:rsidRPr="00922CA0">
        <w:rPr>
          <w:rFonts w:ascii="Arial" w:hAnsi="Arial" w:cs="Arial"/>
          <w:sz w:val="24"/>
          <w:szCs w:val="24"/>
        </w:rPr>
        <w:t>“But we can offer a range of day surgeries, including dermatology, maxillofacial for skin surgery, urology screening, podiatric surgery, ocular plastic surgery, as well as hand surgery, which we are hoping to extend in the coming months.</w:t>
      </w:r>
    </w:p>
    <w:p w14:paraId="7019DE03" w14:textId="77777777" w:rsidR="000B180A" w:rsidRPr="00922CA0" w:rsidRDefault="000B180A" w:rsidP="000B180A">
      <w:pPr>
        <w:rPr>
          <w:rFonts w:ascii="Arial" w:hAnsi="Arial" w:cs="Arial"/>
          <w:sz w:val="24"/>
          <w:szCs w:val="24"/>
        </w:rPr>
      </w:pPr>
    </w:p>
    <w:p w14:paraId="2B670211" w14:textId="77777777" w:rsidR="000B180A" w:rsidRPr="00922CA0" w:rsidRDefault="000B180A" w:rsidP="000B180A">
      <w:pPr>
        <w:rPr>
          <w:rFonts w:ascii="Arial" w:hAnsi="Arial" w:cs="Arial"/>
          <w:sz w:val="24"/>
          <w:szCs w:val="24"/>
        </w:rPr>
      </w:pPr>
      <w:r w:rsidRPr="00922CA0">
        <w:rPr>
          <w:rFonts w:ascii="Arial" w:hAnsi="Arial" w:cs="Arial"/>
          <w:sz w:val="24"/>
          <w:szCs w:val="24"/>
        </w:rPr>
        <w:t>“These satellite theatres that we have at Minehead and West Mendip hospitals help take the pressure off our acute hospitals, as we’re very much freeing up space for those more serious and critical surgeries.</w:t>
      </w:r>
    </w:p>
    <w:p w14:paraId="29C70C16" w14:textId="77777777" w:rsidR="000B180A" w:rsidRPr="00922CA0" w:rsidRDefault="000B180A" w:rsidP="000B180A">
      <w:pPr>
        <w:rPr>
          <w:rFonts w:ascii="Arial" w:hAnsi="Arial" w:cs="Arial"/>
          <w:sz w:val="24"/>
          <w:szCs w:val="24"/>
        </w:rPr>
      </w:pPr>
    </w:p>
    <w:p w14:paraId="54276D86" w14:textId="77777777" w:rsidR="000B180A" w:rsidRPr="00922CA0" w:rsidRDefault="000B180A" w:rsidP="000B180A">
      <w:pPr>
        <w:rPr>
          <w:rFonts w:ascii="Arial" w:hAnsi="Arial" w:cs="Arial"/>
          <w:sz w:val="24"/>
          <w:szCs w:val="24"/>
        </w:rPr>
      </w:pPr>
      <w:r w:rsidRPr="00922CA0">
        <w:rPr>
          <w:rFonts w:ascii="Arial" w:hAnsi="Arial" w:cs="Arial"/>
          <w:sz w:val="24"/>
          <w:szCs w:val="24"/>
        </w:rPr>
        <w:lastRenderedPageBreak/>
        <w:t>“There’s a real appetite in the local community to promote the hospital and everything provided from here too, and our amazing League of Friends members have been doing an excellent job of raising awareness of the services we offer.”</w:t>
      </w:r>
    </w:p>
    <w:p w14:paraId="07A19D1A" w14:textId="77777777" w:rsidR="000B180A" w:rsidRPr="00922CA0" w:rsidRDefault="000B180A" w:rsidP="000B180A">
      <w:pPr>
        <w:rPr>
          <w:rFonts w:ascii="Arial" w:hAnsi="Arial" w:cs="Arial"/>
          <w:sz w:val="24"/>
          <w:szCs w:val="24"/>
        </w:rPr>
      </w:pPr>
    </w:p>
    <w:p w14:paraId="5E14A5BE" w14:textId="6EEE4842" w:rsidR="000B180A" w:rsidRPr="00922CA0" w:rsidRDefault="000B180A" w:rsidP="000B180A">
      <w:pPr>
        <w:rPr>
          <w:rFonts w:ascii="Arial" w:hAnsi="Arial" w:cs="Arial"/>
          <w:sz w:val="24"/>
          <w:szCs w:val="24"/>
        </w:rPr>
      </w:pPr>
      <w:r w:rsidRPr="00922CA0">
        <w:rPr>
          <w:rFonts w:ascii="Arial" w:hAnsi="Arial" w:cs="Arial"/>
          <w:sz w:val="24"/>
          <w:szCs w:val="24"/>
        </w:rPr>
        <w:t xml:space="preserve">Allyson Wakeham, </w:t>
      </w:r>
      <w:r w:rsidR="005E314E">
        <w:rPr>
          <w:rFonts w:ascii="Arial" w:hAnsi="Arial" w:cs="Arial"/>
          <w:sz w:val="24"/>
          <w:szCs w:val="24"/>
        </w:rPr>
        <w:t xml:space="preserve">a staff nurse in the hospital’s operating </w:t>
      </w:r>
      <w:r w:rsidRPr="00922CA0">
        <w:rPr>
          <w:rFonts w:ascii="Arial" w:hAnsi="Arial" w:cs="Arial"/>
          <w:sz w:val="24"/>
          <w:szCs w:val="24"/>
        </w:rPr>
        <w:t>theatre</w:t>
      </w:r>
      <w:r w:rsidR="005E314E">
        <w:rPr>
          <w:rFonts w:ascii="Arial" w:hAnsi="Arial" w:cs="Arial"/>
          <w:sz w:val="24"/>
          <w:szCs w:val="24"/>
        </w:rPr>
        <w:t>s</w:t>
      </w:r>
      <w:r w:rsidRPr="00922CA0">
        <w:rPr>
          <w:rFonts w:ascii="Arial" w:hAnsi="Arial" w:cs="Arial"/>
          <w:sz w:val="24"/>
          <w:szCs w:val="24"/>
        </w:rPr>
        <w:t>, add</w:t>
      </w:r>
      <w:r w:rsidR="005E314E">
        <w:rPr>
          <w:rFonts w:ascii="Arial" w:hAnsi="Arial" w:cs="Arial"/>
          <w:sz w:val="24"/>
          <w:szCs w:val="24"/>
        </w:rPr>
        <w:t>ed</w:t>
      </w:r>
      <w:r w:rsidRPr="00922CA0">
        <w:rPr>
          <w:rFonts w:ascii="Arial" w:hAnsi="Arial" w:cs="Arial"/>
          <w:sz w:val="24"/>
          <w:szCs w:val="24"/>
        </w:rPr>
        <w:t xml:space="preserve">: “For some of our more elderly patients a trip to Taunton can be </w:t>
      </w:r>
      <w:proofErr w:type="gramStart"/>
      <w:r w:rsidRPr="00922CA0">
        <w:rPr>
          <w:rFonts w:ascii="Arial" w:hAnsi="Arial" w:cs="Arial"/>
          <w:sz w:val="24"/>
          <w:szCs w:val="24"/>
        </w:rPr>
        <w:t>really daunting</w:t>
      </w:r>
      <w:proofErr w:type="gramEnd"/>
      <w:r w:rsidRPr="00922CA0">
        <w:rPr>
          <w:rFonts w:ascii="Arial" w:hAnsi="Arial" w:cs="Arial"/>
          <w:sz w:val="24"/>
          <w:szCs w:val="24"/>
        </w:rPr>
        <w:t>, so it’s great that we can offer them surgery near where they live – though it’s obviously not possible for all surgeries.</w:t>
      </w:r>
    </w:p>
    <w:p w14:paraId="592745CF" w14:textId="77777777" w:rsidR="000B180A" w:rsidRPr="00922CA0" w:rsidRDefault="000B180A" w:rsidP="000B180A">
      <w:pPr>
        <w:rPr>
          <w:rFonts w:ascii="Arial" w:hAnsi="Arial" w:cs="Arial"/>
          <w:sz w:val="24"/>
          <w:szCs w:val="24"/>
        </w:rPr>
      </w:pPr>
    </w:p>
    <w:p w14:paraId="52AE0398" w14:textId="77777777" w:rsidR="000B180A" w:rsidRPr="00922CA0" w:rsidRDefault="000B180A" w:rsidP="000B180A">
      <w:pPr>
        <w:rPr>
          <w:rFonts w:ascii="Arial" w:hAnsi="Arial" w:cs="Arial"/>
          <w:sz w:val="24"/>
          <w:szCs w:val="24"/>
        </w:rPr>
      </w:pPr>
      <w:r w:rsidRPr="00922CA0">
        <w:rPr>
          <w:rFonts w:ascii="Arial" w:hAnsi="Arial" w:cs="Arial"/>
          <w:sz w:val="24"/>
          <w:szCs w:val="24"/>
        </w:rPr>
        <w:t>“Access to the hospital is so much easier and our patients are always telling us how it’s so easy to get here, and that they feel more comfortable in the smaller environment.</w:t>
      </w:r>
    </w:p>
    <w:p w14:paraId="78CCBF8C" w14:textId="77777777" w:rsidR="000B180A" w:rsidRPr="00922CA0" w:rsidRDefault="000B180A" w:rsidP="000B180A">
      <w:pPr>
        <w:rPr>
          <w:rFonts w:ascii="Arial" w:hAnsi="Arial" w:cs="Arial"/>
          <w:sz w:val="24"/>
          <w:szCs w:val="24"/>
        </w:rPr>
      </w:pPr>
    </w:p>
    <w:p w14:paraId="61DD5C30" w14:textId="77777777" w:rsidR="000B180A" w:rsidRPr="00922CA0" w:rsidRDefault="000B180A" w:rsidP="000B180A">
      <w:pPr>
        <w:rPr>
          <w:rFonts w:ascii="Arial" w:hAnsi="Arial" w:cs="Arial"/>
          <w:sz w:val="24"/>
          <w:szCs w:val="24"/>
        </w:rPr>
      </w:pPr>
      <w:r w:rsidRPr="00922CA0">
        <w:rPr>
          <w:rFonts w:ascii="Arial" w:hAnsi="Arial" w:cs="Arial"/>
          <w:sz w:val="24"/>
          <w:szCs w:val="24"/>
        </w:rPr>
        <w:t xml:space="preserve">“It’s great for relatives too, as they can bring their dogs with them and go for a nice walk near the hospital </w:t>
      </w:r>
      <w:proofErr w:type="gramStart"/>
      <w:r w:rsidRPr="00922CA0">
        <w:rPr>
          <w:rFonts w:ascii="Arial" w:hAnsi="Arial" w:cs="Arial"/>
          <w:sz w:val="24"/>
          <w:szCs w:val="24"/>
        </w:rPr>
        <w:t>grounds, and</w:t>
      </w:r>
      <w:proofErr w:type="gramEnd"/>
      <w:r w:rsidRPr="00922CA0">
        <w:rPr>
          <w:rFonts w:ascii="Arial" w:hAnsi="Arial" w:cs="Arial"/>
          <w:sz w:val="24"/>
          <w:szCs w:val="24"/>
        </w:rPr>
        <w:t xml:space="preserve"> not having to worry about parking.</w:t>
      </w:r>
    </w:p>
    <w:p w14:paraId="042680DF" w14:textId="77777777" w:rsidR="000B180A" w:rsidRPr="00922CA0" w:rsidRDefault="000B180A" w:rsidP="000B180A">
      <w:pPr>
        <w:rPr>
          <w:rFonts w:ascii="Arial" w:hAnsi="Arial" w:cs="Arial"/>
          <w:sz w:val="24"/>
          <w:szCs w:val="24"/>
        </w:rPr>
      </w:pPr>
    </w:p>
    <w:p w14:paraId="542A9FE9" w14:textId="77777777" w:rsidR="000B180A" w:rsidRPr="00922CA0" w:rsidRDefault="000B180A" w:rsidP="000B180A">
      <w:pPr>
        <w:rPr>
          <w:rFonts w:ascii="Arial" w:hAnsi="Arial" w:cs="Arial"/>
          <w:sz w:val="24"/>
          <w:szCs w:val="24"/>
        </w:rPr>
      </w:pPr>
      <w:r w:rsidRPr="00922CA0">
        <w:rPr>
          <w:rFonts w:ascii="Arial" w:hAnsi="Arial" w:cs="Arial"/>
          <w:sz w:val="24"/>
          <w:szCs w:val="24"/>
        </w:rPr>
        <w:t xml:space="preserve">“The feedback we get from patients as we take them to the door is </w:t>
      </w:r>
      <w:proofErr w:type="gramStart"/>
      <w:r w:rsidRPr="00922CA0">
        <w:rPr>
          <w:rFonts w:ascii="Arial" w:hAnsi="Arial" w:cs="Arial"/>
          <w:sz w:val="24"/>
          <w:szCs w:val="24"/>
        </w:rPr>
        <w:t>really lovely</w:t>
      </w:r>
      <w:proofErr w:type="gramEnd"/>
      <w:r w:rsidRPr="00922CA0">
        <w:rPr>
          <w:rFonts w:ascii="Arial" w:hAnsi="Arial" w:cs="Arial"/>
          <w:sz w:val="24"/>
          <w:szCs w:val="24"/>
        </w:rPr>
        <w:t xml:space="preserve"> to hear, and in fact a recent patient admitted to me that they were initially apprehensive, but they now want to come here again as a priority if they need surgery!</w:t>
      </w:r>
    </w:p>
    <w:p w14:paraId="024590A1" w14:textId="77777777" w:rsidR="000B180A" w:rsidRPr="00922CA0" w:rsidRDefault="000B180A" w:rsidP="000B180A">
      <w:pPr>
        <w:rPr>
          <w:rFonts w:ascii="Arial" w:hAnsi="Arial" w:cs="Arial"/>
          <w:sz w:val="24"/>
          <w:szCs w:val="24"/>
        </w:rPr>
      </w:pPr>
    </w:p>
    <w:p w14:paraId="41CA21F1" w14:textId="77777777" w:rsidR="000B180A" w:rsidRPr="00922CA0" w:rsidRDefault="000B180A" w:rsidP="000B180A">
      <w:pPr>
        <w:rPr>
          <w:rFonts w:ascii="Arial" w:hAnsi="Arial" w:cs="Arial"/>
          <w:sz w:val="24"/>
          <w:szCs w:val="24"/>
        </w:rPr>
      </w:pPr>
      <w:r w:rsidRPr="00922CA0">
        <w:rPr>
          <w:rFonts w:ascii="Arial" w:hAnsi="Arial" w:cs="Arial"/>
          <w:sz w:val="24"/>
          <w:szCs w:val="24"/>
        </w:rPr>
        <w:t>“I’ve only ever heard positive things from patients about our theatres and they are often surprised when we first bring them into the theatre suite – I would certainly come here!”</w:t>
      </w:r>
    </w:p>
    <w:p w14:paraId="0284EFE7" w14:textId="77777777" w:rsidR="000B180A" w:rsidRPr="00922CA0" w:rsidRDefault="000B180A" w:rsidP="000B180A">
      <w:pPr>
        <w:rPr>
          <w:rFonts w:ascii="Arial" w:hAnsi="Arial" w:cs="Arial"/>
          <w:sz w:val="24"/>
          <w:szCs w:val="24"/>
        </w:rPr>
      </w:pPr>
    </w:p>
    <w:p w14:paraId="03675D21" w14:textId="77777777" w:rsidR="005E314E" w:rsidRDefault="000B180A" w:rsidP="000B180A">
      <w:pPr>
        <w:rPr>
          <w:rFonts w:ascii="Arial" w:hAnsi="Arial" w:cs="Arial"/>
          <w:sz w:val="24"/>
          <w:szCs w:val="24"/>
        </w:rPr>
      </w:pPr>
      <w:r w:rsidRPr="00922CA0">
        <w:rPr>
          <w:rFonts w:ascii="Arial" w:hAnsi="Arial" w:cs="Arial"/>
          <w:sz w:val="24"/>
          <w:szCs w:val="24"/>
        </w:rPr>
        <w:t>Tessa add</w:t>
      </w:r>
      <w:r w:rsidR="005E314E">
        <w:rPr>
          <w:rFonts w:ascii="Arial" w:hAnsi="Arial" w:cs="Arial"/>
          <w:sz w:val="24"/>
          <w:szCs w:val="24"/>
        </w:rPr>
        <w:t>ed</w:t>
      </w:r>
      <w:r w:rsidRPr="00922CA0">
        <w:rPr>
          <w:rFonts w:ascii="Arial" w:hAnsi="Arial" w:cs="Arial"/>
          <w:sz w:val="24"/>
          <w:szCs w:val="24"/>
        </w:rPr>
        <w:t xml:space="preserve"> that she really enjoys working at Minehead Hospital, and </w:t>
      </w:r>
      <w:r w:rsidR="005E314E">
        <w:rPr>
          <w:rFonts w:ascii="Arial" w:hAnsi="Arial" w:cs="Arial"/>
          <w:sz w:val="24"/>
          <w:szCs w:val="24"/>
        </w:rPr>
        <w:t xml:space="preserve">said </w:t>
      </w:r>
      <w:r w:rsidRPr="00922CA0">
        <w:rPr>
          <w:rFonts w:ascii="Arial" w:hAnsi="Arial" w:cs="Arial"/>
          <w:sz w:val="24"/>
          <w:szCs w:val="24"/>
        </w:rPr>
        <w:t>it feels like there is a real team spirit.</w:t>
      </w:r>
    </w:p>
    <w:p w14:paraId="6D4CA31C" w14:textId="77777777" w:rsidR="005E314E" w:rsidRDefault="005E314E" w:rsidP="000B180A">
      <w:pPr>
        <w:rPr>
          <w:rFonts w:ascii="Arial" w:hAnsi="Arial" w:cs="Arial"/>
          <w:sz w:val="24"/>
          <w:szCs w:val="24"/>
        </w:rPr>
      </w:pPr>
    </w:p>
    <w:p w14:paraId="40F410C3" w14:textId="5CB24283" w:rsidR="000B180A" w:rsidRPr="00922CA0" w:rsidRDefault="000B180A" w:rsidP="000B180A">
      <w:pPr>
        <w:rPr>
          <w:rFonts w:ascii="Arial" w:hAnsi="Arial" w:cs="Arial"/>
          <w:sz w:val="24"/>
          <w:szCs w:val="24"/>
        </w:rPr>
      </w:pPr>
      <w:r w:rsidRPr="00922CA0">
        <w:rPr>
          <w:rFonts w:ascii="Arial" w:hAnsi="Arial" w:cs="Arial"/>
          <w:sz w:val="24"/>
          <w:szCs w:val="24"/>
        </w:rPr>
        <w:t xml:space="preserve">“We’re like a little family in many ways, although that does mean we feel it more if a colleague is on annual leave or off sick of course, as we have less resilience than Musgrove Park or Yeovil hospitals because we can’t borrow colleagues from another theatre, for example,” she </w:t>
      </w:r>
      <w:r w:rsidR="005E314E">
        <w:rPr>
          <w:rFonts w:ascii="Arial" w:hAnsi="Arial" w:cs="Arial"/>
          <w:sz w:val="24"/>
          <w:szCs w:val="24"/>
        </w:rPr>
        <w:t>said</w:t>
      </w:r>
      <w:r w:rsidRPr="00922CA0">
        <w:rPr>
          <w:rFonts w:ascii="Arial" w:hAnsi="Arial" w:cs="Arial"/>
          <w:sz w:val="24"/>
          <w:szCs w:val="24"/>
        </w:rPr>
        <w:t>.</w:t>
      </w:r>
    </w:p>
    <w:p w14:paraId="6E33EA3F" w14:textId="77777777" w:rsidR="000B180A" w:rsidRPr="00922CA0" w:rsidRDefault="000B180A" w:rsidP="000B180A">
      <w:pPr>
        <w:rPr>
          <w:rFonts w:ascii="Arial" w:hAnsi="Arial" w:cs="Arial"/>
          <w:sz w:val="24"/>
          <w:szCs w:val="24"/>
        </w:rPr>
      </w:pPr>
    </w:p>
    <w:p w14:paraId="58AE68D3" w14:textId="77777777" w:rsidR="000B180A" w:rsidRPr="00922CA0" w:rsidRDefault="000B180A" w:rsidP="000B180A">
      <w:pPr>
        <w:rPr>
          <w:rFonts w:ascii="Arial" w:hAnsi="Arial" w:cs="Arial"/>
          <w:sz w:val="24"/>
          <w:szCs w:val="24"/>
        </w:rPr>
      </w:pPr>
      <w:r w:rsidRPr="00922CA0">
        <w:rPr>
          <w:rFonts w:ascii="Arial" w:hAnsi="Arial" w:cs="Arial"/>
          <w:sz w:val="24"/>
          <w:szCs w:val="24"/>
        </w:rPr>
        <w:t>“Our surgeons tend to come from Musgrove, with the odd one coming from further afield, and they often bring trainee surgeons with them – we’ve only ever had positive feedback from them about our theatres.</w:t>
      </w:r>
    </w:p>
    <w:p w14:paraId="35F83CE5" w14:textId="77777777" w:rsidR="000B180A" w:rsidRPr="00922CA0" w:rsidRDefault="000B180A" w:rsidP="000B180A">
      <w:pPr>
        <w:rPr>
          <w:rFonts w:ascii="Arial" w:hAnsi="Arial" w:cs="Arial"/>
          <w:sz w:val="24"/>
          <w:szCs w:val="24"/>
        </w:rPr>
      </w:pPr>
    </w:p>
    <w:p w14:paraId="70AEFB4A" w14:textId="3DAE82EB" w:rsidR="00315575" w:rsidRPr="00922CA0" w:rsidRDefault="000B180A" w:rsidP="000B180A">
      <w:pPr>
        <w:rPr>
          <w:rFonts w:ascii="Arial" w:hAnsi="Arial" w:cs="Arial"/>
          <w:sz w:val="24"/>
          <w:szCs w:val="24"/>
        </w:rPr>
      </w:pPr>
      <w:r w:rsidRPr="00922CA0">
        <w:rPr>
          <w:rFonts w:ascii="Arial" w:hAnsi="Arial" w:cs="Arial"/>
          <w:sz w:val="24"/>
          <w:szCs w:val="24"/>
        </w:rPr>
        <w:t>“With the Day Surgery Centre at Musgrove only last year celebrating its 30th birthday, it’s fair to say that we are very much a branch of that centre, and we’re really proud of what we’re able to achieve!”</w:t>
      </w:r>
    </w:p>
    <w:p w14:paraId="66DF4564" w14:textId="77777777" w:rsidR="00922CA0" w:rsidRPr="005215AC" w:rsidRDefault="00922CA0" w:rsidP="000B180A">
      <w:pPr>
        <w:rPr>
          <w:rFonts w:ascii="Arial" w:hAnsi="Arial" w:cs="Arial"/>
          <w:sz w:val="24"/>
          <w:szCs w:val="24"/>
        </w:rPr>
      </w:pPr>
    </w:p>
    <w:p w14:paraId="6D5EFCE6" w14:textId="76D84095" w:rsidR="00873BE3" w:rsidRPr="00D564D7" w:rsidRDefault="00873BE3" w:rsidP="00873BE3">
      <w:pPr>
        <w:jc w:val="center"/>
        <w:rPr>
          <w:rFonts w:ascii="Arial" w:hAnsi="Arial" w:cs="Arial"/>
          <w:b/>
          <w:bCs/>
          <w:sz w:val="24"/>
          <w:szCs w:val="24"/>
          <w:lang w:eastAsia="en-US"/>
        </w:rPr>
      </w:pPr>
      <w:r w:rsidRPr="00D564D7">
        <w:rPr>
          <w:rFonts w:ascii="Arial" w:hAnsi="Arial" w:cs="Arial"/>
          <w:b/>
          <w:bCs/>
          <w:sz w:val="24"/>
          <w:szCs w:val="24"/>
          <w:lang w:eastAsia="en-US"/>
        </w:rPr>
        <w:t>Ends</w:t>
      </w:r>
    </w:p>
    <w:p w14:paraId="6D62C7C3" w14:textId="77777777" w:rsidR="00873BE3" w:rsidRPr="00D564D7" w:rsidRDefault="00873BE3" w:rsidP="00873BE3">
      <w:pPr>
        <w:rPr>
          <w:sz w:val="24"/>
          <w:szCs w:val="24"/>
          <w:lang w:eastAsia="en-US"/>
        </w:rPr>
      </w:pPr>
    </w:p>
    <w:p w14:paraId="0F6E277E" w14:textId="76788BF6" w:rsidR="00315575" w:rsidRDefault="00315575" w:rsidP="00CF0EFB">
      <w:pPr>
        <w:pStyle w:val="Heading3"/>
        <w:contextualSpacing/>
        <w:jc w:val="left"/>
        <w:rPr>
          <w:rFonts w:ascii="Arial" w:hAnsi="Arial" w:cs="Arial"/>
          <w:sz w:val="24"/>
          <w:szCs w:val="24"/>
        </w:rPr>
      </w:pPr>
      <w:r>
        <w:rPr>
          <w:rFonts w:ascii="Arial" w:hAnsi="Arial" w:cs="Arial"/>
          <w:sz w:val="24"/>
          <w:szCs w:val="24"/>
        </w:rPr>
        <w:t>Attached photo</w:t>
      </w:r>
      <w:r w:rsidR="00CF0EFB">
        <w:rPr>
          <w:rFonts w:ascii="Arial" w:hAnsi="Arial" w:cs="Arial"/>
          <w:sz w:val="24"/>
          <w:szCs w:val="24"/>
        </w:rPr>
        <w:t>:</w:t>
      </w:r>
    </w:p>
    <w:p w14:paraId="1A386B76" w14:textId="77777777" w:rsidR="00CF0EFB" w:rsidRDefault="00CF0EFB" w:rsidP="00CF0EFB">
      <w:pPr>
        <w:rPr>
          <w:lang w:eastAsia="en-US"/>
        </w:rPr>
      </w:pPr>
    </w:p>
    <w:p w14:paraId="665FD829" w14:textId="453C45E9" w:rsidR="00CF0EFB" w:rsidRDefault="00922CA0" w:rsidP="00CF0EFB">
      <w:pPr>
        <w:rPr>
          <w:rFonts w:ascii="Arial" w:hAnsi="Arial" w:cs="Arial"/>
          <w:sz w:val="24"/>
          <w:szCs w:val="24"/>
          <w:lang w:eastAsia="en-US"/>
        </w:rPr>
      </w:pPr>
      <w:r w:rsidRPr="00922CA0">
        <w:rPr>
          <w:rFonts w:ascii="Arial" w:hAnsi="Arial" w:cs="Arial"/>
          <w:sz w:val="24"/>
          <w:szCs w:val="24"/>
          <w:lang w:eastAsia="en-US"/>
        </w:rPr>
        <w:t xml:space="preserve">Pictured (left to right): Tessa Sanford </w:t>
      </w:r>
      <w:r w:rsidR="005E314E">
        <w:rPr>
          <w:rFonts w:ascii="Arial" w:hAnsi="Arial" w:cs="Arial"/>
          <w:sz w:val="24"/>
          <w:szCs w:val="24"/>
          <w:lang w:eastAsia="en-US"/>
        </w:rPr>
        <w:t>–</w:t>
      </w:r>
      <w:r w:rsidRPr="00922CA0">
        <w:rPr>
          <w:rFonts w:ascii="Arial" w:hAnsi="Arial" w:cs="Arial"/>
          <w:sz w:val="24"/>
          <w:szCs w:val="24"/>
          <w:lang w:eastAsia="en-US"/>
        </w:rPr>
        <w:t xml:space="preserve"> theatres manager, Jennifer Armstrong - theatre nurse, Linda Ruthven-</w:t>
      </w:r>
      <w:proofErr w:type="spellStart"/>
      <w:r w:rsidRPr="00922CA0">
        <w:rPr>
          <w:rFonts w:ascii="Arial" w:hAnsi="Arial" w:cs="Arial"/>
          <w:sz w:val="24"/>
          <w:szCs w:val="24"/>
          <w:lang w:eastAsia="en-US"/>
        </w:rPr>
        <w:t>Tyers</w:t>
      </w:r>
      <w:proofErr w:type="spellEnd"/>
      <w:r w:rsidRPr="00922CA0">
        <w:rPr>
          <w:rFonts w:ascii="Arial" w:hAnsi="Arial" w:cs="Arial"/>
          <w:sz w:val="24"/>
          <w:szCs w:val="24"/>
          <w:lang w:eastAsia="en-US"/>
        </w:rPr>
        <w:t xml:space="preserve"> </w:t>
      </w:r>
      <w:r w:rsidR="005E314E">
        <w:rPr>
          <w:rFonts w:ascii="Arial" w:hAnsi="Arial" w:cs="Arial"/>
          <w:sz w:val="24"/>
          <w:szCs w:val="24"/>
          <w:lang w:eastAsia="en-US"/>
        </w:rPr>
        <w:t>–</w:t>
      </w:r>
      <w:r w:rsidRPr="00922CA0">
        <w:rPr>
          <w:rFonts w:ascii="Arial" w:hAnsi="Arial" w:cs="Arial"/>
          <w:sz w:val="24"/>
          <w:szCs w:val="24"/>
          <w:lang w:eastAsia="en-US"/>
        </w:rPr>
        <w:t xml:space="preserve"> healthcare assistant, Allyson Wakeham </w:t>
      </w:r>
      <w:r w:rsidR="005E314E">
        <w:rPr>
          <w:rFonts w:ascii="Arial" w:hAnsi="Arial" w:cs="Arial"/>
          <w:sz w:val="24"/>
          <w:szCs w:val="24"/>
          <w:lang w:eastAsia="en-US"/>
        </w:rPr>
        <w:t>–</w:t>
      </w:r>
      <w:r w:rsidRPr="00922CA0">
        <w:rPr>
          <w:rFonts w:ascii="Arial" w:hAnsi="Arial" w:cs="Arial"/>
          <w:sz w:val="24"/>
          <w:szCs w:val="24"/>
          <w:lang w:eastAsia="en-US"/>
        </w:rPr>
        <w:t xml:space="preserve"> staff nurse, Rufaro Mukombachoto </w:t>
      </w:r>
      <w:r w:rsidR="005E314E">
        <w:rPr>
          <w:rFonts w:ascii="Arial" w:hAnsi="Arial" w:cs="Arial"/>
          <w:sz w:val="24"/>
          <w:szCs w:val="24"/>
          <w:lang w:eastAsia="en-US"/>
        </w:rPr>
        <w:t>–</w:t>
      </w:r>
      <w:r w:rsidRPr="00922CA0">
        <w:rPr>
          <w:rFonts w:ascii="Arial" w:hAnsi="Arial" w:cs="Arial"/>
          <w:sz w:val="24"/>
          <w:szCs w:val="24"/>
          <w:lang w:eastAsia="en-US"/>
        </w:rPr>
        <w:t xml:space="preserve"> operating department practitioner apprentice.</w:t>
      </w:r>
    </w:p>
    <w:p w14:paraId="7021E53E" w14:textId="77777777" w:rsidR="00922CA0" w:rsidRPr="00CF0EFB" w:rsidRDefault="00922CA0" w:rsidP="00CF0EFB">
      <w:pPr>
        <w:rPr>
          <w:lang w:eastAsia="en-US"/>
        </w:rPr>
      </w:pPr>
    </w:p>
    <w:p w14:paraId="0B8AC963" w14:textId="03EB456A" w:rsidR="00F1527F" w:rsidRPr="00965302" w:rsidRDefault="00F1527F" w:rsidP="000427F1">
      <w:pPr>
        <w:pStyle w:val="Heading3"/>
        <w:contextualSpacing/>
        <w:jc w:val="left"/>
        <w:rPr>
          <w:rFonts w:ascii="Arial" w:hAnsi="Arial" w:cs="Arial"/>
          <w:sz w:val="24"/>
          <w:szCs w:val="24"/>
        </w:rPr>
      </w:pPr>
      <w:r w:rsidRPr="00965302">
        <w:rPr>
          <w:rFonts w:ascii="Arial" w:hAnsi="Arial" w:cs="Arial"/>
          <w:sz w:val="24"/>
          <w:szCs w:val="24"/>
        </w:rPr>
        <w:lastRenderedPageBreak/>
        <w:t>For further information, please contact:</w:t>
      </w:r>
    </w:p>
    <w:p w14:paraId="665C872C" w14:textId="77777777" w:rsidR="00F1527F" w:rsidRPr="00D564D7" w:rsidRDefault="00F1527F" w:rsidP="000427F1">
      <w:pPr>
        <w:contextualSpacing/>
        <w:rPr>
          <w:rFonts w:ascii="Arial" w:hAnsi="Arial" w:cs="Arial"/>
          <w:sz w:val="24"/>
          <w:szCs w:val="24"/>
        </w:rPr>
      </w:pPr>
    </w:p>
    <w:p w14:paraId="0036E7A7" w14:textId="3452C659" w:rsidR="004403A9" w:rsidRDefault="000427F1" w:rsidP="000427F1">
      <w:pPr>
        <w:contextualSpacing/>
        <w:rPr>
          <w:rFonts w:ascii="Arial" w:eastAsia="Times New Roman" w:hAnsi="Arial" w:cs="Arial"/>
          <w:sz w:val="24"/>
          <w:szCs w:val="24"/>
        </w:rPr>
      </w:pPr>
      <w:r w:rsidRPr="00D564D7">
        <w:rPr>
          <w:rFonts w:ascii="Arial" w:eastAsia="Times New Roman" w:hAnsi="Arial" w:cs="Arial"/>
          <w:sz w:val="24"/>
          <w:szCs w:val="24"/>
        </w:rPr>
        <w:t xml:space="preserve">Paul Hopkins, </w:t>
      </w:r>
      <w:r w:rsidR="00C66810" w:rsidRPr="00D564D7">
        <w:rPr>
          <w:rFonts w:ascii="Arial" w:eastAsia="Times New Roman" w:hAnsi="Arial" w:cs="Arial"/>
          <w:sz w:val="24"/>
          <w:szCs w:val="24"/>
        </w:rPr>
        <w:t>External Communications Lead</w:t>
      </w:r>
      <w:r w:rsidRPr="00D564D7">
        <w:rPr>
          <w:rFonts w:ascii="Arial" w:eastAsia="Times New Roman" w:hAnsi="Arial" w:cs="Arial"/>
          <w:sz w:val="24"/>
          <w:szCs w:val="24"/>
        </w:rPr>
        <w:t xml:space="preserve"> at Somerset NHS Foundation Trust: </w:t>
      </w:r>
      <w:hyperlink r:id="rId8" w:history="1">
        <w:r w:rsidRPr="00D564D7">
          <w:rPr>
            <w:rStyle w:val="Hyperlink"/>
            <w:rFonts w:ascii="Arial" w:eastAsia="Times New Roman" w:hAnsi="Arial" w:cs="Arial"/>
            <w:sz w:val="24"/>
            <w:szCs w:val="24"/>
          </w:rPr>
          <w:t>paul.hopkins@somersetft.nhs.uk</w:t>
        </w:r>
      </w:hyperlink>
      <w:r w:rsidRPr="00D564D7">
        <w:rPr>
          <w:rFonts w:ascii="Arial" w:eastAsia="Times New Roman" w:hAnsi="Arial" w:cs="Arial"/>
          <w:sz w:val="24"/>
          <w:szCs w:val="24"/>
        </w:rPr>
        <w:t xml:space="preserve"> or 01823 344436 or 07717300326</w:t>
      </w:r>
      <w:r w:rsidR="005E314E">
        <w:rPr>
          <w:rFonts w:ascii="Arial" w:eastAsia="Times New Roman" w:hAnsi="Arial" w:cs="Arial"/>
          <w:sz w:val="24"/>
          <w:szCs w:val="24"/>
        </w:rPr>
        <w:t>.</w:t>
      </w:r>
    </w:p>
    <w:p w14:paraId="426F2952" w14:textId="77777777" w:rsidR="005E314E" w:rsidRPr="00965302" w:rsidRDefault="005E314E" w:rsidP="000427F1">
      <w:pPr>
        <w:contextualSpacing/>
        <w:rPr>
          <w:rFonts w:ascii="Arial" w:hAnsi="Arial" w:cs="Arial"/>
          <w:color w:val="FF0000"/>
          <w:sz w:val="24"/>
          <w:szCs w:val="24"/>
          <w:lang w:eastAsia="en-US"/>
        </w:rPr>
      </w:pPr>
    </w:p>
    <w:sectPr w:rsidR="005E314E" w:rsidRPr="0096530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02ACE" w14:textId="77777777" w:rsidR="00F10CEF" w:rsidRDefault="00F10CEF" w:rsidP="00F1527F">
      <w:r>
        <w:separator/>
      </w:r>
    </w:p>
  </w:endnote>
  <w:endnote w:type="continuationSeparator" w:id="0">
    <w:p w14:paraId="7424660B" w14:textId="77777777" w:rsidR="00F10CEF" w:rsidRDefault="00F10CEF" w:rsidP="00F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Aeonik">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11FB2" w14:textId="77777777" w:rsidR="00F10CEF" w:rsidRDefault="00F10CEF" w:rsidP="00F1527F">
      <w:r>
        <w:separator/>
      </w:r>
    </w:p>
  </w:footnote>
  <w:footnote w:type="continuationSeparator" w:id="0">
    <w:p w14:paraId="36E7767E" w14:textId="77777777" w:rsidR="00F10CEF" w:rsidRDefault="00F10CEF" w:rsidP="00F15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D56C6" w14:textId="373BD541" w:rsidR="00F1527F" w:rsidRDefault="00F1527F">
    <w:pPr>
      <w:pStyle w:val="Header"/>
    </w:pPr>
    <w:r>
      <w:rPr>
        <w:noProof/>
        <w:lang w:val="en-US" w:eastAsia="en-US"/>
      </w:rPr>
      <w:drawing>
        <wp:anchor distT="0" distB="0" distL="114300" distR="114300" simplePos="0" relativeHeight="251659264" behindDoc="0" locked="0" layoutInCell="1" allowOverlap="1" wp14:anchorId="096E2FAB" wp14:editId="0D70EBCB">
          <wp:simplePos x="0" y="0"/>
          <wp:positionH relativeFrom="column">
            <wp:posOffset>4064000</wp:posOffset>
          </wp:positionH>
          <wp:positionV relativeFrom="paragraph">
            <wp:posOffset>-362585</wp:posOffset>
          </wp:positionV>
          <wp:extent cx="1787525" cy="904875"/>
          <wp:effectExtent l="0" t="0" r="3175" b="9525"/>
          <wp:wrapSquare wrapText="bothSides"/>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rotWithShape="1">
                  <a:blip r:embed="rId1">
                    <a:extLst>
                      <a:ext uri="{28A0092B-C50C-407E-A947-70E740481C1C}">
                        <a14:useLocalDpi xmlns:a14="http://schemas.microsoft.com/office/drawing/2010/main" val="0"/>
                      </a:ext>
                    </a:extLst>
                  </a:blip>
                  <a:srcRect l="39397" t="20097" r="-1" b="36511"/>
                  <a:stretch/>
                </pic:blipFill>
                <pic:spPr bwMode="auto">
                  <a:xfrm>
                    <a:off x="0" y="0"/>
                    <a:ext cx="1787525" cy="90487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791B"/>
    <w:multiLevelType w:val="hybridMultilevel"/>
    <w:tmpl w:val="A8AAED3E"/>
    <w:lvl w:ilvl="0" w:tplc="E258CCDA">
      <w:start w:val="1"/>
      <w:numFmt w:val="bullet"/>
      <w:lvlText w:val="•"/>
      <w:lvlJc w:val="left"/>
      <w:pPr>
        <w:tabs>
          <w:tab w:val="num" w:pos="720"/>
        </w:tabs>
        <w:ind w:left="720" w:hanging="360"/>
      </w:pPr>
      <w:rPr>
        <w:rFonts w:ascii="Arial" w:hAnsi="Arial" w:hint="default"/>
      </w:rPr>
    </w:lvl>
    <w:lvl w:ilvl="1" w:tplc="7F6A904E">
      <w:numFmt w:val="bullet"/>
      <w:lvlText w:val="•"/>
      <w:lvlJc w:val="left"/>
      <w:pPr>
        <w:tabs>
          <w:tab w:val="num" w:pos="1440"/>
        </w:tabs>
        <w:ind w:left="1440" w:hanging="360"/>
      </w:pPr>
      <w:rPr>
        <w:rFonts w:ascii="Arial" w:hAnsi="Arial" w:hint="default"/>
      </w:rPr>
    </w:lvl>
    <w:lvl w:ilvl="2" w:tplc="96C0F136" w:tentative="1">
      <w:start w:val="1"/>
      <w:numFmt w:val="bullet"/>
      <w:lvlText w:val="•"/>
      <w:lvlJc w:val="left"/>
      <w:pPr>
        <w:tabs>
          <w:tab w:val="num" w:pos="2160"/>
        </w:tabs>
        <w:ind w:left="2160" w:hanging="360"/>
      </w:pPr>
      <w:rPr>
        <w:rFonts w:ascii="Arial" w:hAnsi="Arial" w:hint="default"/>
      </w:rPr>
    </w:lvl>
    <w:lvl w:ilvl="3" w:tplc="560A16D0" w:tentative="1">
      <w:start w:val="1"/>
      <w:numFmt w:val="bullet"/>
      <w:lvlText w:val="•"/>
      <w:lvlJc w:val="left"/>
      <w:pPr>
        <w:tabs>
          <w:tab w:val="num" w:pos="2880"/>
        </w:tabs>
        <w:ind w:left="2880" w:hanging="360"/>
      </w:pPr>
      <w:rPr>
        <w:rFonts w:ascii="Arial" w:hAnsi="Arial" w:hint="default"/>
      </w:rPr>
    </w:lvl>
    <w:lvl w:ilvl="4" w:tplc="85187082" w:tentative="1">
      <w:start w:val="1"/>
      <w:numFmt w:val="bullet"/>
      <w:lvlText w:val="•"/>
      <w:lvlJc w:val="left"/>
      <w:pPr>
        <w:tabs>
          <w:tab w:val="num" w:pos="3600"/>
        </w:tabs>
        <w:ind w:left="3600" w:hanging="360"/>
      </w:pPr>
      <w:rPr>
        <w:rFonts w:ascii="Arial" w:hAnsi="Arial" w:hint="default"/>
      </w:rPr>
    </w:lvl>
    <w:lvl w:ilvl="5" w:tplc="BBC87D86" w:tentative="1">
      <w:start w:val="1"/>
      <w:numFmt w:val="bullet"/>
      <w:lvlText w:val="•"/>
      <w:lvlJc w:val="left"/>
      <w:pPr>
        <w:tabs>
          <w:tab w:val="num" w:pos="4320"/>
        </w:tabs>
        <w:ind w:left="4320" w:hanging="360"/>
      </w:pPr>
      <w:rPr>
        <w:rFonts w:ascii="Arial" w:hAnsi="Arial" w:hint="default"/>
      </w:rPr>
    </w:lvl>
    <w:lvl w:ilvl="6" w:tplc="146CDE22" w:tentative="1">
      <w:start w:val="1"/>
      <w:numFmt w:val="bullet"/>
      <w:lvlText w:val="•"/>
      <w:lvlJc w:val="left"/>
      <w:pPr>
        <w:tabs>
          <w:tab w:val="num" w:pos="5040"/>
        </w:tabs>
        <w:ind w:left="5040" w:hanging="360"/>
      </w:pPr>
      <w:rPr>
        <w:rFonts w:ascii="Arial" w:hAnsi="Arial" w:hint="default"/>
      </w:rPr>
    </w:lvl>
    <w:lvl w:ilvl="7" w:tplc="404050F8" w:tentative="1">
      <w:start w:val="1"/>
      <w:numFmt w:val="bullet"/>
      <w:lvlText w:val="•"/>
      <w:lvlJc w:val="left"/>
      <w:pPr>
        <w:tabs>
          <w:tab w:val="num" w:pos="5760"/>
        </w:tabs>
        <w:ind w:left="5760" w:hanging="360"/>
      </w:pPr>
      <w:rPr>
        <w:rFonts w:ascii="Arial" w:hAnsi="Arial" w:hint="default"/>
      </w:rPr>
    </w:lvl>
    <w:lvl w:ilvl="8" w:tplc="8BD2A09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7674801"/>
    <w:multiLevelType w:val="hybridMultilevel"/>
    <w:tmpl w:val="19A2A8C0"/>
    <w:lvl w:ilvl="0" w:tplc="82C429B6">
      <w:start w:val="1"/>
      <w:numFmt w:val="decimal"/>
      <w:lvlText w:val="%1."/>
      <w:lvlJc w:val="left"/>
      <w:pPr>
        <w:tabs>
          <w:tab w:val="num" w:pos="720"/>
        </w:tabs>
        <w:ind w:left="720" w:hanging="360"/>
      </w:pPr>
    </w:lvl>
    <w:lvl w:ilvl="1" w:tplc="9D74D440" w:tentative="1">
      <w:start w:val="1"/>
      <w:numFmt w:val="decimal"/>
      <w:lvlText w:val="%2."/>
      <w:lvlJc w:val="left"/>
      <w:pPr>
        <w:tabs>
          <w:tab w:val="num" w:pos="1440"/>
        </w:tabs>
        <w:ind w:left="1440" w:hanging="360"/>
      </w:pPr>
    </w:lvl>
    <w:lvl w:ilvl="2" w:tplc="5AC823B8" w:tentative="1">
      <w:start w:val="1"/>
      <w:numFmt w:val="decimal"/>
      <w:lvlText w:val="%3."/>
      <w:lvlJc w:val="left"/>
      <w:pPr>
        <w:tabs>
          <w:tab w:val="num" w:pos="2160"/>
        </w:tabs>
        <w:ind w:left="2160" w:hanging="360"/>
      </w:pPr>
    </w:lvl>
    <w:lvl w:ilvl="3" w:tplc="AFBA0170" w:tentative="1">
      <w:start w:val="1"/>
      <w:numFmt w:val="decimal"/>
      <w:lvlText w:val="%4."/>
      <w:lvlJc w:val="left"/>
      <w:pPr>
        <w:tabs>
          <w:tab w:val="num" w:pos="2880"/>
        </w:tabs>
        <w:ind w:left="2880" w:hanging="360"/>
      </w:pPr>
    </w:lvl>
    <w:lvl w:ilvl="4" w:tplc="8FD8FF16" w:tentative="1">
      <w:start w:val="1"/>
      <w:numFmt w:val="decimal"/>
      <w:lvlText w:val="%5."/>
      <w:lvlJc w:val="left"/>
      <w:pPr>
        <w:tabs>
          <w:tab w:val="num" w:pos="3600"/>
        </w:tabs>
        <w:ind w:left="3600" w:hanging="360"/>
      </w:pPr>
    </w:lvl>
    <w:lvl w:ilvl="5" w:tplc="A12CA84C" w:tentative="1">
      <w:start w:val="1"/>
      <w:numFmt w:val="decimal"/>
      <w:lvlText w:val="%6."/>
      <w:lvlJc w:val="left"/>
      <w:pPr>
        <w:tabs>
          <w:tab w:val="num" w:pos="4320"/>
        </w:tabs>
        <w:ind w:left="4320" w:hanging="360"/>
      </w:pPr>
    </w:lvl>
    <w:lvl w:ilvl="6" w:tplc="E584B456" w:tentative="1">
      <w:start w:val="1"/>
      <w:numFmt w:val="decimal"/>
      <w:lvlText w:val="%7."/>
      <w:lvlJc w:val="left"/>
      <w:pPr>
        <w:tabs>
          <w:tab w:val="num" w:pos="5040"/>
        </w:tabs>
        <w:ind w:left="5040" w:hanging="360"/>
      </w:pPr>
    </w:lvl>
    <w:lvl w:ilvl="7" w:tplc="BCBAAB1A" w:tentative="1">
      <w:start w:val="1"/>
      <w:numFmt w:val="decimal"/>
      <w:lvlText w:val="%8."/>
      <w:lvlJc w:val="left"/>
      <w:pPr>
        <w:tabs>
          <w:tab w:val="num" w:pos="5760"/>
        </w:tabs>
        <w:ind w:left="5760" w:hanging="360"/>
      </w:pPr>
    </w:lvl>
    <w:lvl w:ilvl="8" w:tplc="7116E5DA" w:tentative="1">
      <w:start w:val="1"/>
      <w:numFmt w:val="decimal"/>
      <w:lvlText w:val="%9."/>
      <w:lvlJc w:val="left"/>
      <w:pPr>
        <w:tabs>
          <w:tab w:val="num" w:pos="6480"/>
        </w:tabs>
        <w:ind w:left="6480" w:hanging="360"/>
      </w:pPr>
    </w:lvl>
  </w:abstractNum>
  <w:abstractNum w:abstractNumId="2" w15:restartNumberingAfterBreak="0">
    <w:nsid w:val="28EA5AF9"/>
    <w:multiLevelType w:val="hybridMultilevel"/>
    <w:tmpl w:val="7CE6F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4B269E"/>
    <w:multiLevelType w:val="hybridMultilevel"/>
    <w:tmpl w:val="DE1ED6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546012"/>
    <w:multiLevelType w:val="hybridMultilevel"/>
    <w:tmpl w:val="A8F2C7B0"/>
    <w:lvl w:ilvl="0" w:tplc="2CD8BF14">
      <w:start w:val="1"/>
      <w:numFmt w:val="bullet"/>
      <w:lvlText w:val="•"/>
      <w:lvlJc w:val="left"/>
      <w:pPr>
        <w:tabs>
          <w:tab w:val="num" w:pos="720"/>
        </w:tabs>
        <w:ind w:left="720" w:hanging="360"/>
      </w:pPr>
      <w:rPr>
        <w:rFonts w:ascii="Arial" w:hAnsi="Arial" w:hint="default"/>
      </w:rPr>
    </w:lvl>
    <w:lvl w:ilvl="1" w:tplc="0A384252" w:tentative="1">
      <w:start w:val="1"/>
      <w:numFmt w:val="bullet"/>
      <w:lvlText w:val="•"/>
      <w:lvlJc w:val="left"/>
      <w:pPr>
        <w:tabs>
          <w:tab w:val="num" w:pos="1440"/>
        </w:tabs>
        <w:ind w:left="1440" w:hanging="360"/>
      </w:pPr>
      <w:rPr>
        <w:rFonts w:ascii="Arial" w:hAnsi="Arial" w:hint="default"/>
      </w:rPr>
    </w:lvl>
    <w:lvl w:ilvl="2" w:tplc="A426E29A" w:tentative="1">
      <w:start w:val="1"/>
      <w:numFmt w:val="bullet"/>
      <w:lvlText w:val="•"/>
      <w:lvlJc w:val="left"/>
      <w:pPr>
        <w:tabs>
          <w:tab w:val="num" w:pos="2160"/>
        </w:tabs>
        <w:ind w:left="2160" w:hanging="360"/>
      </w:pPr>
      <w:rPr>
        <w:rFonts w:ascii="Arial" w:hAnsi="Arial" w:hint="default"/>
      </w:rPr>
    </w:lvl>
    <w:lvl w:ilvl="3" w:tplc="BBCE41B6" w:tentative="1">
      <w:start w:val="1"/>
      <w:numFmt w:val="bullet"/>
      <w:lvlText w:val="•"/>
      <w:lvlJc w:val="left"/>
      <w:pPr>
        <w:tabs>
          <w:tab w:val="num" w:pos="2880"/>
        </w:tabs>
        <w:ind w:left="2880" w:hanging="360"/>
      </w:pPr>
      <w:rPr>
        <w:rFonts w:ascii="Arial" w:hAnsi="Arial" w:hint="default"/>
      </w:rPr>
    </w:lvl>
    <w:lvl w:ilvl="4" w:tplc="48A2F96E" w:tentative="1">
      <w:start w:val="1"/>
      <w:numFmt w:val="bullet"/>
      <w:lvlText w:val="•"/>
      <w:lvlJc w:val="left"/>
      <w:pPr>
        <w:tabs>
          <w:tab w:val="num" w:pos="3600"/>
        </w:tabs>
        <w:ind w:left="3600" w:hanging="360"/>
      </w:pPr>
      <w:rPr>
        <w:rFonts w:ascii="Arial" w:hAnsi="Arial" w:hint="default"/>
      </w:rPr>
    </w:lvl>
    <w:lvl w:ilvl="5" w:tplc="88A2302E" w:tentative="1">
      <w:start w:val="1"/>
      <w:numFmt w:val="bullet"/>
      <w:lvlText w:val="•"/>
      <w:lvlJc w:val="left"/>
      <w:pPr>
        <w:tabs>
          <w:tab w:val="num" w:pos="4320"/>
        </w:tabs>
        <w:ind w:left="4320" w:hanging="360"/>
      </w:pPr>
      <w:rPr>
        <w:rFonts w:ascii="Arial" w:hAnsi="Arial" w:hint="default"/>
      </w:rPr>
    </w:lvl>
    <w:lvl w:ilvl="6" w:tplc="A4E68802" w:tentative="1">
      <w:start w:val="1"/>
      <w:numFmt w:val="bullet"/>
      <w:lvlText w:val="•"/>
      <w:lvlJc w:val="left"/>
      <w:pPr>
        <w:tabs>
          <w:tab w:val="num" w:pos="5040"/>
        </w:tabs>
        <w:ind w:left="5040" w:hanging="360"/>
      </w:pPr>
      <w:rPr>
        <w:rFonts w:ascii="Arial" w:hAnsi="Arial" w:hint="default"/>
      </w:rPr>
    </w:lvl>
    <w:lvl w:ilvl="7" w:tplc="3BE88BFC" w:tentative="1">
      <w:start w:val="1"/>
      <w:numFmt w:val="bullet"/>
      <w:lvlText w:val="•"/>
      <w:lvlJc w:val="left"/>
      <w:pPr>
        <w:tabs>
          <w:tab w:val="num" w:pos="5760"/>
        </w:tabs>
        <w:ind w:left="5760" w:hanging="360"/>
      </w:pPr>
      <w:rPr>
        <w:rFonts w:ascii="Arial" w:hAnsi="Arial" w:hint="default"/>
      </w:rPr>
    </w:lvl>
    <w:lvl w:ilvl="8" w:tplc="DEAE332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442638C"/>
    <w:multiLevelType w:val="hybridMultilevel"/>
    <w:tmpl w:val="923EE5FE"/>
    <w:lvl w:ilvl="0" w:tplc="C9204A82">
      <w:start w:val="1"/>
      <w:numFmt w:val="bullet"/>
      <w:lvlText w:val="•"/>
      <w:lvlJc w:val="left"/>
      <w:pPr>
        <w:tabs>
          <w:tab w:val="num" w:pos="720"/>
        </w:tabs>
        <w:ind w:left="720" w:hanging="360"/>
      </w:pPr>
      <w:rPr>
        <w:rFonts w:ascii="Arial" w:hAnsi="Arial" w:hint="default"/>
      </w:rPr>
    </w:lvl>
    <w:lvl w:ilvl="1" w:tplc="E1D42092" w:tentative="1">
      <w:start w:val="1"/>
      <w:numFmt w:val="bullet"/>
      <w:lvlText w:val="•"/>
      <w:lvlJc w:val="left"/>
      <w:pPr>
        <w:tabs>
          <w:tab w:val="num" w:pos="1440"/>
        </w:tabs>
        <w:ind w:left="1440" w:hanging="360"/>
      </w:pPr>
      <w:rPr>
        <w:rFonts w:ascii="Arial" w:hAnsi="Arial" w:hint="default"/>
      </w:rPr>
    </w:lvl>
    <w:lvl w:ilvl="2" w:tplc="D100942C" w:tentative="1">
      <w:start w:val="1"/>
      <w:numFmt w:val="bullet"/>
      <w:lvlText w:val="•"/>
      <w:lvlJc w:val="left"/>
      <w:pPr>
        <w:tabs>
          <w:tab w:val="num" w:pos="2160"/>
        </w:tabs>
        <w:ind w:left="2160" w:hanging="360"/>
      </w:pPr>
      <w:rPr>
        <w:rFonts w:ascii="Arial" w:hAnsi="Arial" w:hint="default"/>
      </w:rPr>
    </w:lvl>
    <w:lvl w:ilvl="3" w:tplc="070E15BE" w:tentative="1">
      <w:start w:val="1"/>
      <w:numFmt w:val="bullet"/>
      <w:lvlText w:val="•"/>
      <w:lvlJc w:val="left"/>
      <w:pPr>
        <w:tabs>
          <w:tab w:val="num" w:pos="2880"/>
        </w:tabs>
        <w:ind w:left="2880" w:hanging="360"/>
      </w:pPr>
      <w:rPr>
        <w:rFonts w:ascii="Arial" w:hAnsi="Arial" w:hint="default"/>
      </w:rPr>
    </w:lvl>
    <w:lvl w:ilvl="4" w:tplc="96CC76FA" w:tentative="1">
      <w:start w:val="1"/>
      <w:numFmt w:val="bullet"/>
      <w:lvlText w:val="•"/>
      <w:lvlJc w:val="left"/>
      <w:pPr>
        <w:tabs>
          <w:tab w:val="num" w:pos="3600"/>
        </w:tabs>
        <w:ind w:left="3600" w:hanging="360"/>
      </w:pPr>
      <w:rPr>
        <w:rFonts w:ascii="Arial" w:hAnsi="Arial" w:hint="default"/>
      </w:rPr>
    </w:lvl>
    <w:lvl w:ilvl="5" w:tplc="E412350E" w:tentative="1">
      <w:start w:val="1"/>
      <w:numFmt w:val="bullet"/>
      <w:lvlText w:val="•"/>
      <w:lvlJc w:val="left"/>
      <w:pPr>
        <w:tabs>
          <w:tab w:val="num" w:pos="4320"/>
        </w:tabs>
        <w:ind w:left="4320" w:hanging="360"/>
      </w:pPr>
      <w:rPr>
        <w:rFonts w:ascii="Arial" w:hAnsi="Arial" w:hint="default"/>
      </w:rPr>
    </w:lvl>
    <w:lvl w:ilvl="6" w:tplc="A8DA1C7A" w:tentative="1">
      <w:start w:val="1"/>
      <w:numFmt w:val="bullet"/>
      <w:lvlText w:val="•"/>
      <w:lvlJc w:val="left"/>
      <w:pPr>
        <w:tabs>
          <w:tab w:val="num" w:pos="5040"/>
        </w:tabs>
        <w:ind w:left="5040" w:hanging="360"/>
      </w:pPr>
      <w:rPr>
        <w:rFonts w:ascii="Arial" w:hAnsi="Arial" w:hint="default"/>
      </w:rPr>
    </w:lvl>
    <w:lvl w:ilvl="7" w:tplc="F6B28F86" w:tentative="1">
      <w:start w:val="1"/>
      <w:numFmt w:val="bullet"/>
      <w:lvlText w:val="•"/>
      <w:lvlJc w:val="left"/>
      <w:pPr>
        <w:tabs>
          <w:tab w:val="num" w:pos="5760"/>
        </w:tabs>
        <w:ind w:left="5760" w:hanging="360"/>
      </w:pPr>
      <w:rPr>
        <w:rFonts w:ascii="Arial" w:hAnsi="Arial" w:hint="default"/>
      </w:rPr>
    </w:lvl>
    <w:lvl w:ilvl="8" w:tplc="99C0C37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1CD78BB"/>
    <w:multiLevelType w:val="hybridMultilevel"/>
    <w:tmpl w:val="DF26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CE286C"/>
    <w:multiLevelType w:val="hybridMultilevel"/>
    <w:tmpl w:val="0530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C113FC"/>
    <w:multiLevelType w:val="hybridMultilevel"/>
    <w:tmpl w:val="AB9C1CAA"/>
    <w:lvl w:ilvl="0" w:tplc="FA0E9070">
      <w:start w:val="1"/>
      <w:numFmt w:val="bullet"/>
      <w:lvlText w:val="•"/>
      <w:lvlJc w:val="left"/>
      <w:pPr>
        <w:tabs>
          <w:tab w:val="num" w:pos="720"/>
        </w:tabs>
        <w:ind w:left="720" w:hanging="360"/>
      </w:pPr>
      <w:rPr>
        <w:rFonts w:ascii="Arial" w:hAnsi="Arial" w:hint="default"/>
      </w:rPr>
    </w:lvl>
    <w:lvl w:ilvl="1" w:tplc="A61C0AB8" w:tentative="1">
      <w:start w:val="1"/>
      <w:numFmt w:val="bullet"/>
      <w:lvlText w:val="•"/>
      <w:lvlJc w:val="left"/>
      <w:pPr>
        <w:tabs>
          <w:tab w:val="num" w:pos="1440"/>
        </w:tabs>
        <w:ind w:left="1440" w:hanging="360"/>
      </w:pPr>
      <w:rPr>
        <w:rFonts w:ascii="Arial" w:hAnsi="Arial" w:hint="default"/>
      </w:rPr>
    </w:lvl>
    <w:lvl w:ilvl="2" w:tplc="A5844644" w:tentative="1">
      <w:start w:val="1"/>
      <w:numFmt w:val="bullet"/>
      <w:lvlText w:val="•"/>
      <w:lvlJc w:val="left"/>
      <w:pPr>
        <w:tabs>
          <w:tab w:val="num" w:pos="2160"/>
        </w:tabs>
        <w:ind w:left="2160" w:hanging="360"/>
      </w:pPr>
      <w:rPr>
        <w:rFonts w:ascii="Arial" w:hAnsi="Arial" w:hint="default"/>
      </w:rPr>
    </w:lvl>
    <w:lvl w:ilvl="3" w:tplc="2A460AF8" w:tentative="1">
      <w:start w:val="1"/>
      <w:numFmt w:val="bullet"/>
      <w:lvlText w:val="•"/>
      <w:lvlJc w:val="left"/>
      <w:pPr>
        <w:tabs>
          <w:tab w:val="num" w:pos="2880"/>
        </w:tabs>
        <w:ind w:left="2880" w:hanging="360"/>
      </w:pPr>
      <w:rPr>
        <w:rFonts w:ascii="Arial" w:hAnsi="Arial" w:hint="default"/>
      </w:rPr>
    </w:lvl>
    <w:lvl w:ilvl="4" w:tplc="3B1AC9F2" w:tentative="1">
      <w:start w:val="1"/>
      <w:numFmt w:val="bullet"/>
      <w:lvlText w:val="•"/>
      <w:lvlJc w:val="left"/>
      <w:pPr>
        <w:tabs>
          <w:tab w:val="num" w:pos="3600"/>
        </w:tabs>
        <w:ind w:left="3600" w:hanging="360"/>
      </w:pPr>
      <w:rPr>
        <w:rFonts w:ascii="Arial" w:hAnsi="Arial" w:hint="default"/>
      </w:rPr>
    </w:lvl>
    <w:lvl w:ilvl="5" w:tplc="08168CCC" w:tentative="1">
      <w:start w:val="1"/>
      <w:numFmt w:val="bullet"/>
      <w:lvlText w:val="•"/>
      <w:lvlJc w:val="left"/>
      <w:pPr>
        <w:tabs>
          <w:tab w:val="num" w:pos="4320"/>
        </w:tabs>
        <w:ind w:left="4320" w:hanging="360"/>
      </w:pPr>
      <w:rPr>
        <w:rFonts w:ascii="Arial" w:hAnsi="Arial" w:hint="default"/>
      </w:rPr>
    </w:lvl>
    <w:lvl w:ilvl="6" w:tplc="DD4EA8D0" w:tentative="1">
      <w:start w:val="1"/>
      <w:numFmt w:val="bullet"/>
      <w:lvlText w:val="•"/>
      <w:lvlJc w:val="left"/>
      <w:pPr>
        <w:tabs>
          <w:tab w:val="num" w:pos="5040"/>
        </w:tabs>
        <w:ind w:left="5040" w:hanging="360"/>
      </w:pPr>
      <w:rPr>
        <w:rFonts w:ascii="Arial" w:hAnsi="Arial" w:hint="default"/>
      </w:rPr>
    </w:lvl>
    <w:lvl w:ilvl="7" w:tplc="E13A2944" w:tentative="1">
      <w:start w:val="1"/>
      <w:numFmt w:val="bullet"/>
      <w:lvlText w:val="•"/>
      <w:lvlJc w:val="left"/>
      <w:pPr>
        <w:tabs>
          <w:tab w:val="num" w:pos="5760"/>
        </w:tabs>
        <w:ind w:left="5760" w:hanging="360"/>
      </w:pPr>
      <w:rPr>
        <w:rFonts w:ascii="Arial" w:hAnsi="Arial" w:hint="default"/>
      </w:rPr>
    </w:lvl>
    <w:lvl w:ilvl="8" w:tplc="977ACAF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5923843"/>
    <w:multiLevelType w:val="hybridMultilevel"/>
    <w:tmpl w:val="55B8D54A"/>
    <w:lvl w:ilvl="0" w:tplc="25126BD0">
      <w:start w:val="1"/>
      <w:numFmt w:val="bullet"/>
      <w:lvlText w:val="•"/>
      <w:lvlJc w:val="left"/>
      <w:pPr>
        <w:tabs>
          <w:tab w:val="num" w:pos="720"/>
        </w:tabs>
        <w:ind w:left="720" w:hanging="360"/>
      </w:pPr>
      <w:rPr>
        <w:rFonts w:ascii="Arial" w:hAnsi="Arial" w:hint="default"/>
      </w:rPr>
    </w:lvl>
    <w:lvl w:ilvl="1" w:tplc="959E4A70" w:tentative="1">
      <w:start w:val="1"/>
      <w:numFmt w:val="bullet"/>
      <w:lvlText w:val="•"/>
      <w:lvlJc w:val="left"/>
      <w:pPr>
        <w:tabs>
          <w:tab w:val="num" w:pos="1440"/>
        </w:tabs>
        <w:ind w:left="1440" w:hanging="360"/>
      </w:pPr>
      <w:rPr>
        <w:rFonts w:ascii="Arial" w:hAnsi="Arial" w:hint="default"/>
      </w:rPr>
    </w:lvl>
    <w:lvl w:ilvl="2" w:tplc="0C4034DE" w:tentative="1">
      <w:start w:val="1"/>
      <w:numFmt w:val="bullet"/>
      <w:lvlText w:val="•"/>
      <w:lvlJc w:val="left"/>
      <w:pPr>
        <w:tabs>
          <w:tab w:val="num" w:pos="2160"/>
        </w:tabs>
        <w:ind w:left="2160" w:hanging="360"/>
      </w:pPr>
      <w:rPr>
        <w:rFonts w:ascii="Arial" w:hAnsi="Arial" w:hint="default"/>
      </w:rPr>
    </w:lvl>
    <w:lvl w:ilvl="3" w:tplc="7CCE7C94" w:tentative="1">
      <w:start w:val="1"/>
      <w:numFmt w:val="bullet"/>
      <w:lvlText w:val="•"/>
      <w:lvlJc w:val="left"/>
      <w:pPr>
        <w:tabs>
          <w:tab w:val="num" w:pos="2880"/>
        </w:tabs>
        <w:ind w:left="2880" w:hanging="360"/>
      </w:pPr>
      <w:rPr>
        <w:rFonts w:ascii="Arial" w:hAnsi="Arial" w:hint="default"/>
      </w:rPr>
    </w:lvl>
    <w:lvl w:ilvl="4" w:tplc="C7E29F16" w:tentative="1">
      <w:start w:val="1"/>
      <w:numFmt w:val="bullet"/>
      <w:lvlText w:val="•"/>
      <w:lvlJc w:val="left"/>
      <w:pPr>
        <w:tabs>
          <w:tab w:val="num" w:pos="3600"/>
        </w:tabs>
        <w:ind w:left="3600" w:hanging="360"/>
      </w:pPr>
      <w:rPr>
        <w:rFonts w:ascii="Arial" w:hAnsi="Arial" w:hint="default"/>
      </w:rPr>
    </w:lvl>
    <w:lvl w:ilvl="5" w:tplc="AD9CF01C" w:tentative="1">
      <w:start w:val="1"/>
      <w:numFmt w:val="bullet"/>
      <w:lvlText w:val="•"/>
      <w:lvlJc w:val="left"/>
      <w:pPr>
        <w:tabs>
          <w:tab w:val="num" w:pos="4320"/>
        </w:tabs>
        <w:ind w:left="4320" w:hanging="360"/>
      </w:pPr>
      <w:rPr>
        <w:rFonts w:ascii="Arial" w:hAnsi="Arial" w:hint="default"/>
      </w:rPr>
    </w:lvl>
    <w:lvl w:ilvl="6" w:tplc="00A413B6" w:tentative="1">
      <w:start w:val="1"/>
      <w:numFmt w:val="bullet"/>
      <w:lvlText w:val="•"/>
      <w:lvlJc w:val="left"/>
      <w:pPr>
        <w:tabs>
          <w:tab w:val="num" w:pos="5040"/>
        </w:tabs>
        <w:ind w:left="5040" w:hanging="360"/>
      </w:pPr>
      <w:rPr>
        <w:rFonts w:ascii="Arial" w:hAnsi="Arial" w:hint="default"/>
      </w:rPr>
    </w:lvl>
    <w:lvl w:ilvl="7" w:tplc="6CE88BC8" w:tentative="1">
      <w:start w:val="1"/>
      <w:numFmt w:val="bullet"/>
      <w:lvlText w:val="•"/>
      <w:lvlJc w:val="left"/>
      <w:pPr>
        <w:tabs>
          <w:tab w:val="num" w:pos="5760"/>
        </w:tabs>
        <w:ind w:left="5760" w:hanging="360"/>
      </w:pPr>
      <w:rPr>
        <w:rFonts w:ascii="Arial" w:hAnsi="Arial" w:hint="default"/>
      </w:rPr>
    </w:lvl>
    <w:lvl w:ilvl="8" w:tplc="184A51D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5C97948"/>
    <w:multiLevelType w:val="hybridMultilevel"/>
    <w:tmpl w:val="36907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FF38B8"/>
    <w:multiLevelType w:val="hybridMultilevel"/>
    <w:tmpl w:val="331663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09296562">
    <w:abstractNumId w:val="7"/>
  </w:num>
  <w:num w:numId="2" w16cid:durableId="1148936990">
    <w:abstractNumId w:val="4"/>
  </w:num>
  <w:num w:numId="3" w16cid:durableId="1179387656">
    <w:abstractNumId w:val="2"/>
  </w:num>
  <w:num w:numId="4" w16cid:durableId="1739093626">
    <w:abstractNumId w:val="11"/>
  </w:num>
  <w:num w:numId="5" w16cid:durableId="1871991913">
    <w:abstractNumId w:val="0"/>
  </w:num>
  <w:num w:numId="6" w16cid:durableId="1516847691">
    <w:abstractNumId w:val="9"/>
  </w:num>
  <w:num w:numId="7" w16cid:durableId="536429098">
    <w:abstractNumId w:val="5"/>
  </w:num>
  <w:num w:numId="8" w16cid:durableId="707487084">
    <w:abstractNumId w:val="8"/>
  </w:num>
  <w:num w:numId="9" w16cid:durableId="789204603">
    <w:abstractNumId w:val="1"/>
  </w:num>
  <w:num w:numId="10" w16cid:durableId="555091239">
    <w:abstractNumId w:val="6"/>
  </w:num>
  <w:num w:numId="11" w16cid:durableId="180514719">
    <w:abstractNumId w:val="10"/>
  </w:num>
  <w:num w:numId="12" w16cid:durableId="2100905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1E2"/>
    <w:rsid w:val="000144E4"/>
    <w:rsid w:val="00014AEC"/>
    <w:rsid w:val="00036641"/>
    <w:rsid w:val="000427F1"/>
    <w:rsid w:val="0005396F"/>
    <w:rsid w:val="000546D3"/>
    <w:rsid w:val="00062087"/>
    <w:rsid w:val="0006334A"/>
    <w:rsid w:val="00072C5E"/>
    <w:rsid w:val="00087CBA"/>
    <w:rsid w:val="0009493C"/>
    <w:rsid w:val="000A57F4"/>
    <w:rsid w:val="000A66AA"/>
    <w:rsid w:val="000B180A"/>
    <w:rsid w:val="000B3F8D"/>
    <w:rsid w:val="000D46B8"/>
    <w:rsid w:val="000E6F0E"/>
    <w:rsid w:val="00102B21"/>
    <w:rsid w:val="00106811"/>
    <w:rsid w:val="00113BA5"/>
    <w:rsid w:val="0011467F"/>
    <w:rsid w:val="00116196"/>
    <w:rsid w:val="0012490F"/>
    <w:rsid w:val="00132D19"/>
    <w:rsid w:val="0013333D"/>
    <w:rsid w:val="001334EC"/>
    <w:rsid w:val="00136C7F"/>
    <w:rsid w:val="00140A9F"/>
    <w:rsid w:val="001425AE"/>
    <w:rsid w:val="00150C70"/>
    <w:rsid w:val="00153084"/>
    <w:rsid w:val="00166F2A"/>
    <w:rsid w:val="00190B4E"/>
    <w:rsid w:val="00197138"/>
    <w:rsid w:val="001B1CA0"/>
    <w:rsid w:val="001C21E6"/>
    <w:rsid w:val="001C6DCB"/>
    <w:rsid w:val="001D0E56"/>
    <w:rsid w:val="001D113E"/>
    <w:rsid w:val="001D3138"/>
    <w:rsid w:val="00203B90"/>
    <w:rsid w:val="00205578"/>
    <w:rsid w:val="002162B4"/>
    <w:rsid w:val="00226D02"/>
    <w:rsid w:val="0023442F"/>
    <w:rsid w:val="0023470D"/>
    <w:rsid w:val="0023470E"/>
    <w:rsid w:val="002418FD"/>
    <w:rsid w:val="002513F2"/>
    <w:rsid w:val="00253164"/>
    <w:rsid w:val="00253ADE"/>
    <w:rsid w:val="002553AA"/>
    <w:rsid w:val="0026265F"/>
    <w:rsid w:val="0027504F"/>
    <w:rsid w:val="002800B6"/>
    <w:rsid w:val="00282831"/>
    <w:rsid w:val="00285888"/>
    <w:rsid w:val="00287581"/>
    <w:rsid w:val="00296EE2"/>
    <w:rsid w:val="002A13FE"/>
    <w:rsid w:val="002A17E3"/>
    <w:rsid w:val="002A51BA"/>
    <w:rsid w:val="002B379A"/>
    <w:rsid w:val="002B6D4F"/>
    <w:rsid w:val="002C11B9"/>
    <w:rsid w:val="002C2642"/>
    <w:rsid w:val="002E7527"/>
    <w:rsid w:val="002F0574"/>
    <w:rsid w:val="002F0B4B"/>
    <w:rsid w:val="002F3B02"/>
    <w:rsid w:val="00304698"/>
    <w:rsid w:val="00306005"/>
    <w:rsid w:val="00311A7B"/>
    <w:rsid w:val="00315575"/>
    <w:rsid w:val="003266F5"/>
    <w:rsid w:val="00334F3A"/>
    <w:rsid w:val="003424EC"/>
    <w:rsid w:val="003512EC"/>
    <w:rsid w:val="00352085"/>
    <w:rsid w:val="00355DEF"/>
    <w:rsid w:val="00361FE4"/>
    <w:rsid w:val="003640C5"/>
    <w:rsid w:val="00366BF3"/>
    <w:rsid w:val="00367013"/>
    <w:rsid w:val="00382E67"/>
    <w:rsid w:val="00383513"/>
    <w:rsid w:val="00391E52"/>
    <w:rsid w:val="003929F3"/>
    <w:rsid w:val="00397B93"/>
    <w:rsid w:val="003A3F9B"/>
    <w:rsid w:val="003B1393"/>
    <w:rsid w:val="003B4269"/>
    <w:rsid w:val="003B5A5A"/>
    <w:rsid w:val="003C7DE0"/>
    <w:rsid w:val="003D09FF"/>
    <w:rsid w:val="003E1DB4"/>
    <w:rsid w:val="003E4CCA"/>
    <w:rsid w:val="003E66FE"/>
    <w:rsid w:val="00402C31"/>
    <w:rsid w:val="0040545F"/>
    <w:rsid w:val="00407CD2"/>
    <w:rsid w:val="004139C9"/>
    <w:rsid w:val="00424CFD"/>
    <w:rsid w:val="004403A9"/>
    <w:rsid w:val="0044187C"/>
    <w:rsid w:val="004479A4"/>
    <w:rsid w:val="00452824"/>
    <w:rsid w:val="00455F56"/>
    <w:rsid w:val="00456F6F"/>
    <w:rsid w:val="00457171"/>
    <w:rsid w:val="00471CF4"/>
    <w:rsid w:val="00475473"/>
    <w:rsid w:val="00486563"/>
    <w:rsid w:val="004945BD"/>
    <w:rsid w:val="004A2453"/>
    <w:rsid w:val="004A5889"/>
    <w:rsid w:val="004B5219"/>
    <w:rsid w:val="004D1BDD"/>
    <w:rsid w:val="004D587C"/>
    <w:rsid w:val="004E4EDF"/>
    <w:rsid w:val="004E72A9"/>
    <w:rsid w:val="0050371D"/>
    <w:rsid w:val="00503F0B"/>
    <w:rsid w:val="00504865"/>
    <w:rsid w:val="005118AE"/>
    <w:rsid w:val="00511E21"/>
    <w:rsid w:val="00513F8D"/>
    <w:rsid w:val="005215AC"/>
    <w:rsid w:val="005368C8"/>
    <w:rsid w:val="00537225"/>
    <w:rsid w:val="00551629"/>
    <w:rsid w:val="005607D2"/>
    <w:rsid w:val="00560998"/>
    <w:rsid w:val="005669BD"/>
    <w:rsid w:val="00575AF0"/>
    <w:rsid w:val="00576C0E"/>
    <w:rsid w:val="00591810"/>
    <w:rsid w:val="005928CE"/>
    <w:rsid w:val="00597C1B"/>
    <w:rsid w:val="005A44FA"/>
    <w:rsid w:val="005C01F1"/>
    <w:rsid w:val="005C52BB"/>
    <w:rsid w:val="005D04C5"/>
    <w:rsid w:val="005D6357"/>
    <w:rsid w:val="005E314E"/>
    <w:rsid w:val="005E365E"/>
    <w:rsid w:val="005F60AB"/>
    <w:rsid w:val="005F77CD"/>
    <w:rsid w:val="00620B45"/>
    <w:rsid w:val="00624740"/>
    <w:rsid w:val="00630550"/>
    <w:rsid w:val="00634A77"/>
    <w:rsid w:val="0067537E"/>
    <w:rsid w:val="006869F7"/>
    <w:rsid w:val="006949BA"/>
    <w:rsid w:val="006B03E7"/>
    <w:rsid w:val="006B5C8F"/>
    <w:rsid w:val="006B64F3"/>
    <w:rsid w:val="006B6C3E"/>
    <w:rsid w:val="006D5508"/>
    <w:rsid w:val="006E489A"/>
    <w:rsid w:val="006E5AC8"/>
    <w:rsid w:val="006E6F93"/>
    <w:rsid w:val="006F0C03"/>
    <w:rsid w:val="006F7257"/>
    <w:rsid w:val="00704E34"/>
    <w:rsid w:val="00707B84"/>
    <w:rsid w:val="00712086"/>
    <w:rsid w:val="00722986"/>
    <w:rsid w:val="00722D00"/>
    <w:rsid w:val="007241DF"/>
    <w:rsid w:val="007474FD"/>
    <w:rsid w:val="007524C7"/>
    <w:rsid w:val="00754250"/>
    <w:rsid w:val="00755B93"/>
    <w:rsid w:val="007746EF"/>
    <w:rsid w:val="00780EA1"/>
    <w:rsid w:val="00780F50"/>
    <w:rsid w:val="00790374"/>
    <w:rsid w:val="007903EE"/>
    <w:rsid w:val="00790439"/>
    <w:rsid w:val="00793B3B"/>
    <w:rsid w:val="007A0E4D"/>
    <w:rsid w:val="007B2B0E"/>
    <w:rsid w:val="007D0BD7"/>
    <w:rsid w:val="007D4E58"/>
    <w:rsid w:val="007D7648"/>
    <w:rsid w:val="007E0203"/>
    <w:rsid w:val="007E365F"/>
    <w:rsid w:val="007E7E46"/>
    <w:rsid w:val="007F701B"/>
    <w:rsid w:val="00800821"/>
    <w:rsid w:val="00802BF7"/>
    <w:rsid w:val="00812D91"/>
    <w:rsid w:val="00826BCE"/>
    <w:rsid w:val="008306CC"/>
    <w:rsid w:val="008412F8"/>
    <w:rsid w:val="00845642"/>
    <w:rsid w:val="00855525"/>
    <w:rsid w:val="00873BE3"/>
    <w:rsid w:val="008750F2"/>
    <w:rsid w:val="00895671"/>
    <w:rsid w:val="008B5930"/>
    <w:rsid w:val="008B7400"/>
    <w:rsid w:val="008C2331"/>
    <w:rsid w:val="008C6800"/>
    <w:rsid w:val="008C7B2B"/>
    <w:rsid w:val="008E2D12"/>
    <w:rsid w:val="008F3689"/>
    <w:rsid w:val="008F5394"/>
    <w:rsid w:val="009001B4"/>
    <w:rsid w:val="00907DCF"/>
    <w:rsid w:val="00913355"/>
    <w:rsid w:val="00914CB6"/>
    <w:rsid w:val="00922CA0"/>
    <w:rsid w:val="0092661D"/>
    <w:rsid w:val="009359B2"/>
    <w:rsid w:val="009421C1"/>
    <w:rsid w:val="009438B3"/>
    <w:rsid w:val="009453E1"/>
    <w:rsid w:val="009527DB"/>
    <w:rsid w:val="00954494"/>
    <w:rsid w:val="00965302"/>
    <w:rsid w:val="00982D0B"/>
    <w:rsid w:val="00995420"/>
    <w:rsid w:val="009A71D3"/>
    <w:rsid w:val="009B0DDF"/>
    <w:rsid w:val="009B22E8"/>
    <w:rsid w:val="009D5DBF"/>
    <w:rsid w:val="009E231A"/>
    <w:rsid w:val="009F067B"/>
    <w:rsid w:val="009F11E2"/>
    <w:rsid w:val="009F1BE2"/>
    <w:rsid w:val="009F22AB"/>
    <w:rsid w:val="009F6E1F"/>
    <w:rsid w:val="00A12901"/>
    <w:rsid w:val="00A1605E"/>
    <w:rsid w:val="00A17BEB"/>
    <w:rsid w:val="00A31B20"/>
    <w:rsid w:val="00A35A7A"/>
    <w:rsid w:val="00A45C9F"/>
    <w:rsid w:val="00A65E5E"/>
    <w:rsid w:val="00A6727E"/>
    <w:rsid w:val="00A80CA6"/>
    <w:rsid w:val="00A80D03"/>
    <w:rsid w:val="00A81637"/>
    <w:rsid w:val="00A84DF4"/>
    <w:rsid w:val="00A85076"/>
    <w:rsid w:val="00A903B2"/>
    <w:rsid w:val="00AA23CB"/>
    <w:rsid w:val="00AA2AAC"/>
    <w:rsid w:val="00AA3DED"/>
    <w:rsid w:val="00AA5F5B"/>
    <w:rsid w:val="00AD2FF4"/>
    <w:rsid w:val="00AE3C23"/>
    <w:rsid w:val="00AF20DA"/>
    <w:rsid w:val="00B1527B"/>
    <w:rsid w:val="00B1642E"/>
    <w:rsid w:val="00B169AE"/>
    <w:rsid w:val="00B259FA"/>
    <w:rsid w:val="00B304E6"/>
    <w:rsid w:val="00B4147B"/>
    <w:rsid w:val="00B41EB9"/>
    <w:rsid w:val="00B431FB"/>
    <w:rsid w:val="00B76898"/>
    <w:rsid w:val="00B8421B"/>
    <w:rsid w:val="00B9394E"/>
    <w:rsid w:val="00B95C1C"/>
    <w:rsid w:val="00BA6EF3"/>
    <w:rsid w:val="00BB3FA2"/>
    <w:rsid w:val="00BC71D6"/>
    <w:rsid w:val="00C0594A"/>
    <w:rsid w:val="00C1593E"/>
    <w:rsid w:val="00C16772"/>
    <w:rsid w:val="00C25B72"/>
    <w:rsid w:val="00C25D13"/>
    <w:rsid w:val="00C267CE"/>
    <w:rsid w:val="00C42CF7"/>
    <w:rsid w:val="00C47D08"/>
    <w:rsid w:val="00C5136E"/>
    <w:rsid w:val="00C6666D"/>
    <w:rsid w:val="00C66810"/>
    <w:rsid w:val="00C77851"/>
    <w:rsid w:val="00C779D9"/>
    <w:rsid w:val="00CA2D6A"/>
    <w:rsid w:val="00CD760A"/>
    <w:rsid w:val="00CD7874"/>
    <w:rsid w:val="00CE1AE0"/>
    <w:rsid w:val="00CF0EFB"/>
    <w:rsid w:val="00CF48D0"/>
    <w:rsid w:val="00D050D8"/>
    <w:rsid w:val="00D114F0"/>
    <w:rsid w:val="00D20381"/>
    <w:rsid w:val="00D2414E"/>
    <w:rsid w:val="00D24A4E"/>
    <w:rsid w:val="00D26570"/>
    <w:rsid w:val="00D2698F"/>
    <w:rsid w:val="00D319B0"/>
    <w:rsid w:val="00D43DA6"/>
    <w:rsid w:val="00D4409C"/>
    <w:rsid w:val="00D44953"/>
    <w:rsid w:val="00D564D7"/>
    <w:rsid w:val="00D67911"/>
    <w:rsid w:val="00D735EB"/>
    <w:rsid w:val="00D81107"/>
    <w:rsid w:val="00D8151D"/>
    <w:rsid w:val="00D9767B"/>
    <w:rsid w:val="00DA36C6"/>
    <w:rsid w:val="00DA4948"/>
    <w:rsid w:val="00DA6DD5"/>
    <w:rsid w:val="00DC5CEB"/>
    <w:rsid w:val="00DE785A"/>
    <w:rsid w:val="00E01BE1"/>
    <w:rsid w:val="00E23EA2"/>
    <w:rsid w:val="00E67C12"/>
    <w:rsid w:val="00E846B3"/>
    <w:rsid w:val="00E90179"/>
    <w:rsid w:val="00EA34F2"/>
    <w:rsid w:val="00EA51BE"/>
    <w:rsid w:val="00EB3B66"/>
    <w:rsid w:val="00EB3EB1"/>
    <w:rsid w:val="00EB756B"/>
    <w:rsid w:val="00EC650F"/>
    <w:rsid w:val="00EC67D6"/>
    <w:rsid w:val="00EC7C11"/>
    <w:rsid w:val="00ED3DDE"/>
    <w:rsid w:val="00ED4E8D"/>
    <w:rsid w:val="00EE053C"/>
    <w:rsid w:val="00EE5D39"/>
    <w:rsid w:val="00EE741E"/>
    <w:rsid w:val="00EF2123"/>
    <w:rsid w:val="00F03E87"/>
    <w:rsid w:val="00F07F6B"/>
    <w:rsid w:val="00F10CEF"/>
    <w:rsid w:val="00F1188C"/>
    <w:rsid w:val="00F12D91"/>
    <w:rsid w:val="00F1527F"/>
    <w:rsid w:val="00F16DCA"/>
    <w:rsid w:val="00F34A91"/>
    <w:rsid w:val="00F41CB5"/>
    <w:rsid w:val="00F439C7"/>
    <w:rsid w:val="00F508E1"/>
    <w:rsid w:val="00F63CC3"/>
    <w:rsid w:val="00F66D21"/>
    <w:rsid w:val="00F671AE"/>
    <w:rsid w:val="00F94605"/>
    <w:rsid w:val="00FA14E2"/>
    <w:rsid w:val="00FB32CA"/>
    <w:rsid w:val="00FB69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E47335"/>
  <w15:docId w15:val="{81E406A2-486A-4F97-B5B0-159D1349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1E2"/>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0D46B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9"/>
    <w:unhideWhenUsed/>
    <w:qFormat/>
    <w:rsid w:val="00F1527F"/>
    <w:pPr>
      <w:keepNext/>
      <w:jc w:val="center"/>
      <w:outlineLvl w:val="2"/>
    </w:pPr>
    <w:rPr>
      <w:rFonts w:ascii="Cambria" w:eastAsia="Times New Roman" w:hAnsi="Cambria" w:cs="Cambria"/>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F1527F"/>
    <w:rPr>
      <w:rFonts w:ascii="Cambria" w:eastAsia="Times New Roman" w:hAnsi="Cambria" w:cs="Cambria"/>
      <w:b/>
      <w:bCs/>
      <w:sz w:val="26"/>
      <w:szCs w:val="26"/>
    </w:rPr>
  </w:style>
  <w:style w:type="character" w:styleId="Hyperlink">
    <w:name w:val="Hyperlink"/>
    <w:basedOn w:val="DefaultParagraphFont"/>
    <w:uiPriority w:val="99"/>
    <w:unhideWhenUsed/>
    <w:rsid w:val="00F1527F"/>
    <w:rPr>
      <w:color w:val="0000FF"/>
      <w:u w:val="single"/>
    </w:rPr>
  </w:style>
  <w:style w:type="paragraph" w:styleId="Header">
    <w:name w:val="header"/>
    <w:basedOn w:val="Normal"/>
    <w:link w:val="HeaderChar"/>
    <w:uiPriority w:val="99"/>
    <w:unhideWhenUsed/>
    <w:rsid w:val="00F1527F"/>
    <w:pPr>
      <w:tabs>
        <w:tab w:val="center" w:pos="4513"/>
        <w:tab w:val="right" w:pos="9026"/>
      </w:tabs>
    </w:pPr>
  </w:style>
  <w:style w:type="character" w:customStyle="1" w:styleId="HeaderChar">
    <w:name w:val="Header Char"/>
    <w:basedOn w:val="DefaultParagraphFont"/>
    <w:link w:val="Header"/>
    <w:uiPriority w:val="99"/>
    <w:rsid w:val="00F1527F"/>
    <w:rPr>
      <w:rFonts w:ascii="Calibri" w:hAnsi="Calibri" w:cs="Calibri"/>
      <w:lang w:eastAsia="en-GB"/>
    </w:rPr>
  </w:style>
  <w:style w:type="paragraph" w:styleId="Footer">
    <w:name w:val="footer"/>
    <w:basedOn w:val="Normal"/>
    <w:link w:val="FooterChar"/>
    <w:uiPriority w:val="99"/>
    <w:unhideWhenUsed/>
    <w:rsid w:val="00F1527F"/>
    <w:pPr>
      <w:tabs>
        <w:tab w:val="center" w:pos="4513"/>
        <w:tab w:val="right" w:pos="9026"/>
      </w:tabs>
    </w:pPr>
  </w:style>
  <w:style w:type="character" w:customStyle="1" w:styleId="FooterChar">
    <w:name w:val="Footer Char"/>
    <w:basedOn w:val="DefaultParagraphFont"/>
    <w:link w:val="Footer"/>
    <w:uiPriority w:val="99"/>
    <w:rsid w:val="00F1527F"/>
    <w:rPr>
      <w:rFonts w:ascii="Calibri" w:hAnsi="Calibri" w:cs="Calibri"/>
      <w:lang w:eastAsia="en-GB"/>
    </w:rPr>
  </w:style>
  <w:style w:type="paragraph" w:styleId="Revision">
    <w:name w:val="Revision"/>
    <w:hidden/>
    <w:uiPriority w:val="99"/>
    <w:semiHidden/>
    <w:rsid w:val="002A51BA"/>
    <w:pPr>
      <w:spacing w:after="0" w:line="240" w:lineRule="auto"/>
    </w:pPr>
    <w:rPr>
      <w:rFonts w:ascii="Calibri" w:hAnsi="Calibri" w:cs="Calibri"/>
      <w:lang w:eastAsia="en-GB"/>
    </w:rPr>
  </w:style>
  <w:style w:type="character" w:customStyle="1" w:styleId="UnresolvedMention1">
    <w:name w:val="Unresolved Mention1"/>
    <w:basedOn w:val="DefaultParagraphFont"/>
    <w:uiPriority w:val="99"/>
    <w:semiHidden/>
    <w:unhideWhenUsed/>
    <w:rsid w:val="00E23EA2"/>
    <w:rPr>
      <w:color w:val="605E5C"/>
      <w:shd w:val="clear" w:color="auto" w:fill="E1DFDD"/>
    </w:rPr>
  </w:style>
  <w:style w:type="paragraph" w:styleId="BalloonText">
    <w:name w:val="Balloon Text"/>
    <w:basedOn w:val="Normal"/>
    <w:link w:val="BalloonTextChar"/>
    <w:uiPriority w:val="99"/>
    <w:semiHidden/>
    <w:unhideWhenUsed/>
    <w:rsid w:val="00402C31"/>
    <w:rPr>
      <w:rFonts w:ascii="Lucida Grande" w:hAnsi="Lucida Grande"/>
      <w:sz w:val="18"/>
      <w:szCs w:val="18"/>
    </w:rPr>
  </w:style>
  <w:style w:type="character" w:customStyle="1" w:styleId="BalloonTextChar">
    <w:name w:val="Balloon Text Char"/>
    <w:basedOn w:val="DefaultParagraphFont"/>
    <w:link w:val="BalloonText"/>
    <w:uiPriority w:val="99"/>
    <w:semiHidden/>
    <w:rsid w:val="00402C31"/>
    <w:rPr>
      <w:rFonts w:ascii="Lucida Grande" w:hAnsi="Lucida Grande" w:cs="Calibri"/>
      <w:sz w:val="18"/>
      <w:szCs w:val="18"/>
      <w:lang w:eastAsia="en-GB"/>
    </w:rPr>
  </w:style>
  <w:style w:type="character" w:customStyle="1" w:styleId="Heading1Char">
    <w:name w:val="Heading 1 Char"/>
    <w:basedOn w:val="DefaultParagraphFont"/>
    <w:link w:val="Heading1"/>
    <w:uiPriority w:val="9"/>
    <w:rsid w:val="000D46B8"/>
    <w:rPr>
      <w:rFonts w:asciiTheme="majorHAnsi" w:eastAsiaTheme="majorEastAsia" w:hAnsiTheme="majorHAnsi" w:cstheme="majorBidi"/>
      <w:color w:val="2F5496" w:themeColor="accent1" w:themeShade="BF"/>
      <w:sz w:val="32"/>
      <w:szCs w:val="32"/>
      <w:lang w:eastAsia="en-GB"/>
    </w:rPr>
  </w:style>
  <w:style w:type="paragraph" w:styleId="ListParagraph">
    <w:name w:val="List Paragraph"/>
    <w:basedOn w:val="Normal"/>
    <w:uiPriority w:val="34"/>
    <w:qFormat/>
    <w:rsid w:val="001C21E6"/>
    <w:pPr>
      <w:spacing w:after="160" w:line="259" w:lineRule="auto"/>
      <w:ind w:left="720"/>
      <w:contextualSpacing/>
    </w:pPr>
    <w:rPr>
      <w:rFonts w:asciiTheme="minorHAnsi" w:hAnsiTheme="minorHAnsi" w:cstheme="minorBidi"/>
      <w:kern w:val="2"/>
      <w:lang w:eastAsia="en-US"/>
      <w14:ligatures w14:val="standardContextual"/>
    </w:rPr>
  </w:style>
  <w:style w:type="paragraph" w:styleId="NormalWeb">
    <w:name w:val="Normal (Web)"/>
    <w:basedOn w:val="Normal"/>
    <w:uiPriority w:val="99"/>
    <w:unhideWhenUsed/>
    <w:rsid w:val="004403A9"/>
    <w:pPr>
      <w:spacing w:before="100" w:beforeAutospacing="1" w:after="100" w:afterAutospacing="1"/>
    </w:pPr>
    <w:rPr>
      <w:rFonts w:ascii="Times New Roman" w:eastAsia="Times New Roman" w:hAnsi="Times New Roman" w:cs="Times New Roman"/>
      <w:sz w:val="24"/>
      <w:szCs w:val="24"/>
    </w:rPr>
  </w:style>
  <w:style w:type="character" w:customStyle="1" w:styleId="ui-provider">
    <w:name w:val="ui-provider"/>
    <w:basedOn w:val="DefaultParagraphFont"/>
    <w:rsid w:val="00285888"/>
  </w:style>
  <w:style w:type="paragraph" w:customStyle="1" w:styleId="Body">
    <w:name w:val="Body"/>
    <w:basedOn w:val="Normal"/>
    <w:rsid w:val="00285888"/>
    <w:rPr>
      <w:rFonts w:ascii="Trebuchet MS" w:hAnsi="Trebuchet MS"/>
      <w:color w:val="000000"/>
      <w:lang w:eastAsia="en-US"/>
    </w:rPr>
  </w:style>
  <w:style w:type="character" w:customStyle="1" w:styleId="Hyperlink1">
    <w:name w:val="Hyperlink.1"/>
    <w:basedOn w:val="DefaultParagraphFont"/>
    <w:rsid w:val="00285888"/>
    <w:rPr>
      <w:color w:val="0000FF"/>
      <w:u w:val="single"/>
    </w:rPr>
  </w:style>
  <w:style w:type="paragraph" w:customStyle="1" w:styleId="Default">
    <w:name w:val="Default"/>
    <w:rsid w:val="00304698"/>
    <w:pPr>
      <w:autoSpaceDE w:val="0"/>
      <w:autoSpaceDN w:val="0"/>
      <w:adjustRightInd w:val="0"/>
      <w:spacing w:after="0" w:line="240" w:lineRule="auto"/>
    </w:pPr>
    <w:rPr>
      <w:rFonts w:ascii="Aeonik" w:hAnsi="Aeonik" w:cs="Aeonik"/>
      <w:color w:val="000000"/>
      <w:sz w:val="24"/>
      <w:szCs w:val="24"/>
    </w:rPr>
  </w:style>
  <w:style w:type="paragraph" w:customStyle="1" w:styleId="Pa4">
    <w:name w:val="Pa4"/>
    <w:basedOn w:val="Default"/>
    <w:next w:val="Default"/>
    <w:uiPriority w:val="99"/>
    <w:rsid w:val="00304698"/>
    <w:pPr>
      <w:spacing w:line="241" w:lineRule="atLeast"/>
    </w:pPr>
    <w:rPr>
      <w:rFonts w:cstheme="minorBidi"/>
      <w:color w:val="auto"/>
    </w:rPr>
  </w:style>
  <w:style w:type="character" w:customStyle="1" w:styleId="A5">
    <w:name w:val="A5"/>
    <w:uiPriority w:val="99"/>
    <w:rsid w:val="00304698"/>
    <w:rPr>
      <w:rFonts w:cs="Aeonik"/>
      <w:color w:val="000000"/>
      <w:sz w:val="28"/>
      <w:szCs w:val="28"/>
    </w:rPr>
  </w:style>
  <w:style w:type="character" w:styleId="CommentReference">
    <w:name w:val="annotation reference"/>
    <w:basedOn w:val="DefaultParagraphFont"/>
    <w:uiPriority w:val="99"/>
    <w:semiHidden/>
    <w:unhideWhenUsed/>
    <w:rsid w:val="00E67C12"/>
    <w:rPr>
      <w:sz w:val="16"/>
      <w:szCs w:val="16"/>
    </w:rPr>
  </w:style>
  <w:style w:type="paragraph" w:styleId="CommentText">
    <w:name w:val="annotation text"/>
    <w:basedOn w:val="Normal"/>
    <w:link w:val="CommentTextChar"/>
    <w:uiPriority w:val="99"/>
    <w:unhideWhenUsed/>
    <w:rsid w:val="00E67C12"/>
    <w:rPr>
      <w:sz w:val="20"/>
      <w:szCs w:val="20"/>
    </w:rPr>
  </w:style>
  <w:style w:type="character" w:customStyle="1" w:styleId="CommentTextChar">
    <w:name w:val="Comment Text Char"/>
    <w:basedOn w:val="DefaultParagraphFont"/>
    <w:link w:val="CommentText"/>
    <w:uiPriority w:val="99"/>
    <w:rsid w:val="00E67C12"/>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E67C12"/>
    <w:rPr>
      <w:b/>
      <w:bCs/>
    </w:rPr>
  </w:style>
  <w:style w:type="character" w:customStyle="1" w:styleId="CommentSubjectChar">
    <w:name w:val="Comment Subject Char"/>
    <w:basedOn w:val="CommentTextChar"/>
    <w:link w:val="CommentSubject"/>
    <w:uiPriority w:val="99"/>
    <w:semiHidden/>
    <w:rsid w:val="00E67C12"/>
    <w:rPr>
      <w:rFonts w:ascii="Calibri" w:hAnsi="Calibri" w:cs="Calibri"/>
      <w:b/>
      <w:bCs/>
      <w:sz w:val="20"/>
      <w:szCs w:val="20"/>
      <w:lang w:eastAsia="en-GB"/>
    </w:rPr>
  </w:style>
  <w:style w:type="character" w:styleId="UnresolvedMention">
    <w:name w:val="Unresolved Mention"/>
    <w:basedOn w:val="DefaultParagraphFont"/>
    <w:uiPriority w:val="99"/>
    <w:semiHidden/>
    <w:unhideWhenUsed/>
    <w:rsid w:val="00790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79754">
      <w:bodyDiv w:val="1"/>
      <w:marLeft w:val="0"/>
      <w:marRight w:val="0"/>
      <w:marTop w:val="0"/>
      <w:marBottom w:val="0"/>
      <w:divBdr>
        <w:top w:val="none" w:sz="0" w:space="0" w:color="auto"/>
        <w:left w:val="none" w:sz="0" w:space="0" w:color="auto"/>
        <w:bottom w:val="none" w:sz="0" w:space="0" w:color="auto"/>
        <w:right w:val="none" w:sz="0" w:space="0" w:color="auto"/>
      </w:divBdr>
      <w:divsChild>
        <w:div w:id="1227885664">
          <w:marLeft w:val="446"/>
          <w:marRight w:val="0"/>
          <w:marTop w:val="0"/>
          <w:marBottom w:val="0"/>
          <w:divBdr>
            <w:top w:val="none" w:sz="0" w:space="0" w:color="auto"/>
            <w:left w:val="none" w:sz="0" w:space="0" w:color="auto"/>
            <w:bottom w:val="none" w:sz="0" w:space="0" w:color="auto"/>
            <w:right w:val="none" w:sz="0" w:space="0" w:color="auto"/>
          </w:divBdr>
        </w:div>
        <w:div w:id="804277315">
          <w:marLeft w:val="446"/>
          <w:marRight w:val="0"/>
          <w:marTop w:val="0"/>
          <w:marBottom w:val="0"/>
          <w:divBdr>
            <w:top w:val="none" w:sz="0" w:space="0" w:color="auto"/>
            <w:left w:val="none" w:sz="0" w:space="0" w:color="auto"/>
            <w:bottom w:val="none" w:sz="0" w:space="0" w:color="auto"/>
            <w:right w:val="none" w:sz="0" w:space="0" w:color="auto"/>
          </w:divBdr>
        </w:div>
        <w:div w:id="417673748">
          <w:marLeft w:val="446"/>
          <w:marRight w:val="0"/>
          <w:marTop w:val="0"/>
          <w:marBottom w:val="0"/>
          <w:divBdr>
            <w:top w:val="none" w:sz="0" w:space="0" w:color="auto"/>
            <w:left w:val="none" w:sz="0" w:space="0" w:color="auto"/>
            <w:bottom w:val="none" w:sz="0" w:space="0" w:color="auto"/>
            <w:right w:val="none" w:sz="0" w:space="0" w:color="auto"/>
          </w:divBdr>
        </w:div>
        <w:div w:id="1226263208">
          <w:marLeft w:val="446"/>
          <w:marRight w:val="0"/>
          <w:marTop w:val="0"/>
          <w:marBottom w:val="0"/>
          <w:divBdr>
            <w:top w:val="none" w:sz="0" w:space="0" w:color="auto"/>
            <w:left w:val="none" w:sz="0" w:space="0" w:color="auto"/>
            <w:bottom w:val="none" w:sz="0" w:space="0" w:color="auto"/>
            <w:right w:val="none" w:sz="0" w:space="0" w:color="auto"/>
          </w:divBdr>
        </w:div>
        <w:div w:id="837501555">
          <w:marLeft w:val="446"/>
          <w:marRight w:val="0"/>
          <w:marTop w:val="0"/>
          <w:marBottom w:val="0"/>
          <w:divBdr>
            <w:top w:val="none" w:sz="0" w:space="0" w:color="auto"/>
            <w:left w:val="none" w:sz="0" w:space="0" w:color="auto"/>
            <w:bottom w:val="none" w:sz="0" w:space="0" w:color="auto"/>
            <w:right w:val="none" w:sz="0" w:space="0" w:color="auto"/>
          </w:divBdr>
        </w:div>
        <w:div w:id="2063018069">
          <w:marLeft w:val="446"/>
          <w:marRight w:val="0"/>
          <w:marTop w:val="0"/>
          <w:marBottom w:val="0"/>
          <w:divBdr>
            <w:top w:val="none" w:sz="0" w:space="0" w:color="auto"/>
            <w:left w:val="none" w:sz="0" w:space="0" w:color="auto"/>
            <w:bottom w:val="none" w:sz="0" w:space="0" w:color="auto"/>
            <w:right w:val="none" w:sz="0" w:space="0" w:color="auto"/>
          </w:divBdr>
        </w:div>
        <w:div w:id="337468646">
          <w:marLeft w:val="446"/>
          <w:marRight w:val="0"/>
          <w:marTop w:val="0"/>
          <w:marBottom w:val="0"/>
          <w:divBdr>
            <w:top w:val="none" w:sz="0" w:space="0" w:color="auto"/>
            <w:left w:val="none" w:sz="0" w:space="0" w:color="auto"/>
            <w:bottom w:val="none" w:sz="0" w:space="0" w:color="auto"/>
            <w:right w:val="none" w:sz="0" w:space="0" w:color="auto"/>
          </w:divBdr>
        </w:div>
        <w:div w:id="194004226">
          <w:marLeft w:val="446"/>
          <w:marRight w:val="0"/>
          <w:marTop w:val="0"/>
          <w:marBottom w:val="0"/>
          <w:divBdr>
            <w:top w:val="none" w:sz="0" w:space="0" w:color="auto"/>
            <w:left w:val="none" w:sz="0" w:space="0" w:color="auto"/>
            <w:bottom w:val="none" w:sz="0" w:space="0" w:color="auto"/>
            <w:right w:val="none" w:sz="0" w:space="0" w:color="auto"/>
          </w:divBdr>
        </w:div>
        <w:div w:id="1095828797">
          <w:marLeft w:val="446"/>
          <w:marRight w:val="0"/>
          <w:marTop w:val="0"/>
          <w:marBottom w:val="0"/>
          <w:divBdr>
            <w:top w:val="none" w:sz="0" w:space="0" w:color="auto"/>
            <w:left w:val="none" w:sz="0" w:space="0" w:color="auto"/>
            <w:bottom w:val="none" w:sz="0" w:space="0" w:color="auto"/>
            <w:right w:val="none" w:sz="0" w:space="0" w:color="auto"/>
          </w:divBdr>
        </w:div>
      </w:divsChild>
    </w:div>
    <w:div w:id="334503665">
      <w:bodyDiv w:val="1"/>
      <w:marLeft w:val="0"/>
      <w:marRight w:val="0"/>
      <w:marTop w:val="0"/>
      <w:marBottom w:val="0"/>
      <w:divBdr>
        <w:top w:val="none" w:sz="0" w:space="0" w:color="auto"/>
        <w:left w:val="none" w:sz="0" w:space="0" w:color="auto"/>
        <w:bottom w:val="none" w:sz="0" w:space="0" w:color="auto"/>
        <w:right w:val="none" w:sz="0" w:space="0" w:color="auto"/>
      </w:divBdr>
      <w:divsChild>
        <w:div w:id="1927886662">
          <w:marLeft w:val="0"/>
          <w:marRight w:val="0"/>
          <w:marTop w:val="0"/>
          <w:marBottom w:val="0"/>
          <w:divBdr>
            <w:top w:val="none" w:sz="0" w:space="0" w:color="auto"/>
            <w:left w:val="none" w:sz="0" w:space="0" w:color="auto"/>
            <w:bottom w:val="none" w:sz="0" w:space="0" w:color="auto"/>
            <w:right w:val="none" w:sz="0" w:space="0" w:color="auto"/>
          </w:divBdr>
        </w:div>
      </w:divsChild>
    </w:div>
    <w:div w:id="365059485">
      <w:bodyDiv w:val="1"/>
      <w:marLeft w:val="0"/>
      <w:marRight w:val="0"/>
      <w:marTop w:val="0"/>
      <w:marBottom w:val="0"/>
      <w:divBdr>
        <w:top w:val="none" w:sz="0" w:space="0" w:color="auto"/>
        <w:left w:val="none" w:sz="0" w:space="0" w:color="auto"/>
        <w:bottom w:val="none" w:sz="0" w:space="0" w:color="auto"/>
        <w:right w:val="none" w:sz="0" w:space="0" w:color="auto"/>
      </w:divBdr>
    </w:div>
    <w:div w:id="452361202">
      <w:bodyDiv w:val="1"/>
      <w:marLeft w:val="0"/>
      <w:marRight w:val="0"/>
      <w:marTop w:val="0"/>
      <w:marBottom w:val="0"/>
      <w:divBdr>
        <w:top w:val="none" w:sz="0" w:space="0" w:color="auto"/>
        <w:left w:val="none" w:sz="0" w:space="0" w:color="auto"/>
        <w:bottom w:val="none" w:sz="0" w:space="0" w:color="auto"/>
        <w:right w:val="none" w:sz="0" w:space="0" w:color="auto"/>
      </w:divBdr>
    </w:div>
    <w:div w:id="460153617">
      <w:bodyDiv w:val="1"/>
      <w:marLeft w:val="0"/>
      <w:marRight w:val="0"/>
      <w:marTop w:val="0"/>
      <w:marBottom w:val="0"/>
      <w:divBdr>
        <w:top w:val="none" w:sz="0" w:space="0" w:color="auto"/>
        <w:left w:val="none" w:sz="0" w:space="0" w:color="auto"/>
        <w:bottom w:val="none" w:sz="0" w:space="0" w:color="auto"/>
        <w:right w:val="none" w:sz="0" w:space="0" w:color="auto"/>
      </w:divBdr>
    </w:div>
    <w:div w:id="608466811">
      <w:bodyDiv w:val="1"/>
      <w:marLeft w:val="0"/>
      <w:marRight w:val="0"/>
      <w:marTop w:val="0"/>
      <w:marBottom w:val="0"/>
      <w:divBdr>
        <w:top w:val="none" w:sz="0" w:space="0" w:color="auto"/>
        <w:left w:val="none" w:sz="0" w:space="0" w:color="auto"/>
        <w:bottom w:val="none" w:sz="0" w:space="0" w:color="auto"/>
        <w:right w:val="none" w:sz="0" w:space="0" w:color="auto"/>
      </w:divBdr>
    </w:div>
    <w:div w:id="658846781">
      <w:bodyDiv w:val="1"/>
      <w:marLeft w:val="0"/>
      <w:marRight w:val="0"/>
      <w:marTop w:val="0"/>
      <w:marBottom w:val="0"/>
      <w:divBdr>
        <w:top w:val="none" w:sz="0" w:space="0" w:color="auto"/>
        <w:left w:val="none" w:sz="0" w:space="0" w:color="auto"/>
        <w:bottom w:val="none" w:sz="0" w:space="0" w:color="auto"/>
        <w:right w:val="none" w:sz="0" w:space="0" w:color="auto"/>
      </w:divBdr>
    </w:div>
    <w:div w:id="797795714">
      <w:bodyDiv w:val="1"/>
      <w:marLeft w:val="0"/>
      <w:marRight w:val="0"/>
      <w:marTop w:val="0"/>
      <w:marBottom w:val="0"/>
      <w:divBdr>
        <w:top w:val="none" w:sz="0" w:space="0" w:color="auto"/>
        <w:left w:val="none" w:sz="0" w:space="0" w:color="auto"/>
        <w:bottom w:val="none" w:sz="0" w:space="0" w:color="auto"/>
        <w:right w:val="none" w:sz="0" w:space="0" w:color="auto"/>
      </w:divBdr>
    </w:div>
    <w:div w:id="943265943">
      <w:bodyDiv w:val="1"/>
      <w:marLeft w:val="0"/>
      <w:marRight w:val="0"/>
      <w:marTop w:val="0"/>
      <w:marBottom w:val="0"/>
      <w:divBdr>
        <w:top w:val="none" w:sz="0" w:space="0" w:color="auto"/>
        <w:left w:val="none" w:sz="0" w:space="0" w:color="auto"/>
        <w:bottom w:val="none" w:sz="0" w:space="0" w:color="auto"/>
        <w:right w:val="none" w:sz="0" w:space="0" w:color="auto"/>
      </w:divBdr>
      <w:divsChild>
        <w:div w:id="1973902862">
          <w:marLeft w:val="0"/>
          <w:marRight w:val="0"/>
          <w:marTop w:val="0"/>
          <w:marBottom w:val="0"/>
          <w:divBdr>
            <w:top w:val="none" w:sz="0" w:space="0" w:color="auto"/>
            <w:left w:val="none" w:sz="0" w:space="0" w:color="auto"/>
            <w:bottom w:val="none" w:sz="0" w:space="0" w:color="auto"/>
            <w:right w:val="none" w:sz="0" w:space="0" w:color="auto"/>
          </w:divBdr>
        </w:div>
      </w:divsChild>
    </w:div>
    <w:div w:id="1003974414">
      <w:bodyDiv w:val="1"/>
      <w:marLeft w:val="0"/>
      <w:marRight w:val="0"/>
      <w:marTop w:val="0"/>
      <w:marBottom w:val="0"/>
      <w:divBdr>
        <w:top w:val="none" w:sz="0" w:space="0" w:color="auto"/>
        <w:left w:val="none" w:sz="0" w:space="0" w:color="auto"/>
        <w:bottom w:val="none" w:sz="0" w:space="0" w:color="auto"/>
        <w:right w:val="none" w:sz="0" w:space="0" w:color="auto"/>
      </w:divBdr>
      <w:divsChild>
        <w:div w:id="370375703">
          <w:marLeft w:val="547"/>
          <w:marRight w:val="0"/>
          <w:marTop w:val="0"/>
          <w:marBottom w:val="0"/>
          <w:divBdr>
            <w:top w:val="none" w:sz="0" w:space="0" w:color="auto"/>
            <w:left w:val="none" w:sz="0" w:space="0" w:color="auto"/>
            <w:bottom w:val="none" w:sz="0" w:space="0" w:color="auto"/>
            <w:right w:val="none" w:sz="0" w:space="0" w:color="auto"/>
          </w:divBdr>
        </w:div>
        <w:div w:id="1522747019">
          <w:marLeft w:val="547"/>
          <w:marRight w:val="0"/>
          <w:marTop w:val="0"/>
          <w:marBottom w:val="0"/>
          <w:divBdr>
            <w:top w:val="none" w:sz="0" w:space="0" w:color="auto"/>
            <w:left w:val="none" w:sz="0" w:space="0" w:color="auto"/>
            <w:bottom w:val="none" w:sz="0" w:space="0" w:color="auto"/>
            <w:right w:val="none" w:sz="0" w:space="0" w:color="auto"/>
          </w:divBdr>
        </w:div>
        <w:div w:id="493881486">
          <w:marLeft w:val="547"/>
          <w:marRight w:val="0"/>
          <w:marTop w:val="0"/>
          <w:marBottom w:val="0"/>
          <w:divBdr>
            <w:top w:val="none" w:sz="0" w:space="0" w:color="auto"/>
            <w:left w:val="none" w:sz="0" w:space="0" w:color="auto"/>
            <w:bottom w:val="none" w:sz="0" w:space="0" w:color="auto"/>
            <w:right w:val="none" w:sz="0" w:space="0" w:color="auto"/>
          </w:divBdr>
        </w:div>
        <w:div w:id="623853584">
          <w:marLeft w:val="547"/>
          <w:marRight w:val="0"/>
          <w:marTop w:val="0"/>
          <w:marBottom w:val="0"/>
          <w:divBdr>
            <w:top w:val="none" w:sz="0" w:space="0" w:color="auto"/>
            <w:left w:val="none" w:sz="0" w:space="0" w:color="auto"/>
            <w:bottom w:val="none" w:sz="0" w:space="0" w:color="auto"/>
            <w:right w:val="none" w:sz="0" w:space="0" w:color="auto"/>
          </w:divBdr>
        </w:div>
        <w:div w:id="1235241882">
          <w:marLeft w:val="547"/>
          <w:marRight w:val="0"/>
          <w:marTop w:val="0"/>
          <w:marBottom w:val="0"/>
          <w:divBdr>
            <w:top w:val="none" w:sz="0" w:space="0" w:color="auto"/>
            <w:left w:val="none" w:sz="0" w:space="0" w:color="auto"/>
            <w:bottom w:val="none" w:sz="0" w:space="0" w:color="auto"/>
            <w:right w:val="none" w:sz="0" w:space="0" w:color="auto"/>
          </w:divBdr>
        </w:div>
        <w:div w:id="1435055826">
          <w:marLeft w:val="547"/>
          <w:marRight w:val="0"/>
          <w:marTop w:val="0"/>
          <w:marBottom w:val="0"/>
          <w:divBdr>
            <w:top w:val="none" w:sz="0" w:space="0" w:color="auto"/>
            <w:left w:val="none" w:sz="0" w:space="0" w:color="auto"/>
            <w:bottom w:val="none" w:sz="0" w:space="0" w:color="auto"/>
            <w:right w:val="none" w:sz="0" w:space="0" w:color="auto"/>
          </w:divBdr>
        </w:div>
      </w:divsChild>
    </w:div>
    <w:div w:id="1129057152">
      <w:bodyDiv w:val="1"/>
      <w:marLeft w:val="0"/>
      <w:marRight w:val="0"/>
      <w:marTop w:val="0"/>
      <w:marBottom w:val="0"/>
      <w:divBdr>
        <w:top w:val="none" w:sz="0" w:space="0" w:color="auto"/>
        <w:left w:val="none" w:sz="0" w:space="0" w:color="auto"/>
        <w:bottom w:val="none" w:sz="0" w:space="0" w:color="auto"/>
        <w:right w:val="none" w:sz="0" w:space="0" w:color="auto"/>
      </w:divBdr>
    </w:div>
    <w:div w:id="1177186374">
      <w:bodyDiv w:val="1"/>
      <w:marLeft w:val="0"/>
      <w:marRight w:val="0"/>
      <w:marTop w:val="0"/>
      <w:marBottom w:val="0"/>
      <w:divBdr>
        <w:top w:val="none" w:sz="0" w:space="0" w:color="auto"/>
        <w:left w:val="none" w:sz="0" w:space="0" w:color="auto"/>
        <w:bottom w:val="none" w:sz="0" w:space="0" w:color="auto"/>
        <w:right w:val="none" w:sz="0" w:space="0" w:color="auto"/>
      </w:divBdr>
      <w:divsChild>
        <w:div w:id="461777951">
          <w:marLeft w:val="0"/>
          <w:marRight w:val="0"/>
          <w:marTop w:val="450"/>
          <w:marBottom w:val="0"/>
          <w:divBdr>
            <w:top w:val="none" w:sz="0" w:space="0" w:color="auto"/>
            <w:left w:val="none" w:sz="0" w:space="0" w:color="auto"/>
            <w:bottom w:val="none" w:sz="0" w:space="0" w:color="auto"/>
            <w:right w:val="none" w:sz="0" w:space="0" w:color="auto"/>
          </w:divBdr>
        </w:div>
      </w:divsChild>
    </w:div>
    <w:div w:id="1198423164">
      <w:bodyDiv w:val="1"/>
      <w:marLeft w:val="0"/>
      <w:marRight w:val="0"/>
      <w:marTop w:val="0"/>
      <w:marBottom w:val="0"/>
      <w:divBdr>
        <w:top w:val="none" w:sz="0" w:space="0" w:color="auto"/>
        <w:left w:val="none" w:sz="0" w:space="0" w:color="auto"/>
        <w:bottom w:val="none" w:sz="0" w:space="0" w:color="auto"/>
        <w:right w:val="none" w:sz="0" w:space="0" w:color="auto"/>
      </w:divBdr>
    </w:div>
    <w:div w:id="1482307559">
      <w:bodyDiv w:val="1"/>
      <w:marLeft w:val="0"/>
      <w:marRight w:val="0"/>
      <w:marTop w:val="0"/>
      <w:marBottom w:val="0"/>
      <w:divBdr>
        <w:top w:val="none" w:sz="0" w:space="0" w:color="auto"/>
        <w:left w:val="none" w:sz="0" w:space="0" w:color="auto"/>
        <w:bottom w:val="none" w:sz="0" w:space="0" w:color="auto"/>
        <w:right w:val="none" w:sz="0" w:space="0" w:color="auto"/>
      </w:divBdr>
    </w:div>
    <w:div w:id="1491215655">
      <w:bodyDiv w:val="1"/>
      <w:marLeft w:val="0"/>
      <w:marRight w:val="0"/>
      <w:marTop w:val="0"/>
      <w:marBottom w:val="0"/>
      <w:divBdr>
        <w:top w:val="none" w:sz="0" w:space="0" w:color="auto"/>
        <w:left w:val="none" w:sz="0" w:space="0" w:color="auto"/>
        <w:bottom w:val="none" w:sz="0" w:space="0" w:color="auto"/>
        <w:right w:val="none" w:sz="0" w:space="0" w:color="auto"/>
      </w:divBdr>
    </w:div>
    <w:div w:id="1524396314">
      <w:bodyDiv w:val="1"/>
      <w:marLeft w:val="0"/>
      <w:marRight w:val="0"/>
      <w:marTop w:val="0"/>
      <w:marBottom w:val="0"/>
      <w:divBdr>
        <w:top w:val="none" w:sz="0" w:space="0" w:color="auto"/>
        <w:left w:val="none" w:sz="0" w:space="0" w:color="auto"/>
        <w:bottom w:val="none" w:sz="0" w:space="0" w:color="auto"/>
        <w:right w:val="none" w:sz="0" w:space="0" w:color="auto"/>
      </w:divBdr>
    </w:div>
    <w:div w:id="1593278279">
      <w:bodyDiv w:val="1"/>
      <w:marLeft w:val="0"/>
      <w:marRight w:val="0"/>
      <w:marTop w:val="0"/>
      <w:marBottom w:val="0"/>
      <w:divBdr>
        <w:top w:val="none" w:sz="0" w:space="0" w:color="auto"/>
        <w:left w:val="none" w:sz="0" w:space="0" w:color="auto"/>
        <w:bottom w:val="none" w:sz="0" w:space="0" w:color="auto"/>
        <w:right w:val="none" w:sz="0" w:space="0" w:color="auto"/>
      </w:divBdr>
      <w:divsChild>
        <w:div w:id="1365910172">
          <w:marLeft w:val="446"/>
          <w:marRight w:val="0"/>
          <w:marTop w:val="120"/>
          <w:marBottom w:val="0"/>
          <w:divBdr>
            <w:top w:val="none" w:sz="0" w:space="0" w:color="auto"/>
            <w:left w:val="none" w:sz="0" w:space="0" w:color="auto"/>
            <w:bottom w:val="none" w:sz="0" w:space="0" w:color="auto"/>
            <w:right w:val="none" w:sz="0" w:space="0" w:color="auto"/>
          </w:divBdr>
        </w:div>
        <w:div w:id="2024896191">
          <w:marLeft w:val="446"/>
          <w:marRight w:val="0"/>
          <w:marTop w:val="120"/>
          <w:marBottom w:val="0"/>
          <w:divBdr>
            <w:top w:val="none" w:sz="0" w:space="0" w:color="auto"/>
            <w:left w:val="none" w:sz="0" w:space="0" w:color="auto"/>
            <w:bottom w:val="none" w:sz="0" w:space="0" w:color="auto"/>
            <w:right w:val="none" w:sz="0" w:space="0" w:color="auto"/>
          </w:divBdr>
        </w:div>
        <w:div w:id="1594438805">
          <w:marLeft w:val="446"/>
          <w:marRight w:val="0"/>
          <w:marTop w:val="120"/>
          <w:marBottom w:val="0"/>
          <w:divBdr>
            <w:top w:val="none" w:sz="0" w:space="0" w:color="auto"/>
            <w:left w:val="none" w:sz="0" w:space="0" w:color="auto"/>
            <w:bottom w:val="none" w:sz="0" w:space="0" w:color="auto"/>
            <w:right w:val="none" w:sz="0" w:space="0" w:color="auto"/>
          </w:divBdr>
        </w:div>
        <w:div w:id="1649939621">
          <w:marLeft w:val="446"/>
          <w:marRight w:val="0"/>
          <w:marTop w:val="120"/>
          <w:marBottom w:val="0"/>
          <w:divBdr>
            <w:top w:val="none" w:sz="0" w:space="0" w:color="auto"/>
            <w:left w:val="none" w:sz="0" w:space="0" w:color="auto"/>
            <w:bottom w:val="none" w:sz="0" w:space="0" w:color="auto"/>
            <w:right w:val="none" w:sz="0" w:space="0" w:color="auto"/>
          </w:divBdr>
        </w:div>
        <w:div w:id="630864852">
          <w:marLeft w:val="446"/>
          <w:marRight w:val="0"/>
          <w:marTop w:val="120"/>
          <w:marBottom w:val="0"/>
          <w:divBdr>
            <w:top w:val="none" w:sz="0" w:space="0" w:color="auto"/>
            <w:left w:val="none" w:sz="0" w:space="0" w:color="auto"/>
            <w:bottom w:val="none" w:sz="0" w:space="0" w:color="auto"/>
            <w:right w:val="none" w:sz="0" w:space="0" w:color="auto"/>
          </w:divBdr>
        </w:div>
        <w:div w:id="421419193">
          <w:marLeft w:val="1080"/>
          <w:marRight w:val="0"/>
          <w:marTop w:val="120"/>
          <w:marBottom w:val="0"/>
          <w:divBdr>
            <w:top w:val="none" w:sz="0" w:space="0" w:color="auto"/>
            <w:left w:val="none" w:sz="0" w:space="0" w:color="auto"/>
            <w:bottom w:val="none" w:sz="0" w:space="0" w:color="auto"/>
            <w:right w:val="none" w:sz="0" w:space="0" w:color="auto"/>
          </w:divBdr>
        </w:div>
        <w:div w:id="239797780">
          <w:marLeft w:val="1080"/>
          <w:marRight w:val="0"/>
          <w:marTop w:val="120"/>
          <w:marBottom w:val="0"/>
          <w:divBdr>
            <w:top w:val="none" w:sz="0" w:space="0" w:color="auto"/>
            <w:left w:val="none" w:sz="0" w:space="0" w:color="auto"/>
            <w:bottom w:val="none" w:sz="0" w:space="0" w:color="auto"/>
            <w:right w:val="none" w:sz="0" w:space="0" w:color="auto"/>
          </w:divBdr>
        </w:div>
        <w:div w:id="474874436">
          <w:marLeft w:val="1080"/>
          <w:marRight w:val="0"/>
          <w:marTop w:val="120"/>
          <w:marBottom w:val="0"/>
          <w:divBdr>
            <w:top w:val="none" w:sz="0" w:space="0" w:color="auto"/>
            <w:left w:val="none" w:sz="0" w:space="0" w:color="auto"/>
            <w:bottom w:val="none" w:sz="0" w:space="0" w:color="auto"/>
            <w:right w:val="none" w:sz="0" w:space="0" w:color="auto"/>
          </w:divBdr>
        </w:div>
        <w:div w:id="659843835">
          <w:marLeft w:val="1080"/>
          <w:marRight w:val="0"/>
          <w:marTop w:val="120"/>
          <w:marBottom w:val="0"/>
          <w:divBdr>
            <w:top w:val="none" w:sz="0" w:space="0" w:color="auto"/>
            <w:left w:val="none" w:sz="0" w:space="0" w:color="auto"/>
            <w:bottom w:val="none" w:sz="0" w:space="0" w:color="auto"/>
            <w:right w:val="none" w:sz="0" w:space="0" w:color="auto"/>
          </w:divBdr>
        </w:div>
        <w:div w:id="1882277833">
          <w:marLeft w:val="1080"/>
          <w:marRight w:val="0"/>
          <w:marTop w:val="120"/>
          <w:marBottom w:val="0"/>
          <w:divBdr>
            <w:top w:val="none" w:sz="0" w:space="0" w:color="auto"/>
            <w:left w:val="none" w:sz="0" w:space="0" w:color="auto"/>
            <w:bottom w:val="none" w:sz="0" w:space="0" w:color="auto"/>
            <w:right w:val="none" w:sz="0" w:space="0" w:color="auto"/>
          </w:divBdr>
        </w:div>
        <w:div w:id="823669326">
          <w:marLeft w:val="446"/>
          <w:marRight w:val="0"/>
          <w:marTop w:val="120"/>
          <w:marBottom w:val="0"/>
          <w:divBdr>
            <w:top w:val="none" w:sz="0" w:space="0" w:color="auto"/>
            <w:left w:val="none" w:sz="0" w:space="0" w:color="auto"/>
            <w:bottom w:val="none" w:sz="0" w:space="0" w:color="auto"/>
            <w:right w:val="none" w:sz="0" w:space="0" w:color="auto"/>
          </w:divBdr>
        </w:div>
      </w:divsChild>
    </w:div>
    <w:div w:id="1730958807">
      <w:bodyDiv w:val="1"/>
      <w:marLeft w:val="0"/>
      <w:marRight w:val="0"/>
      <w:marTop w:val="0"/>
      <w:marBottom w:val="0"/>
      <w:divBdr>
        <w:top w:val="none" w:sz="0" w:space="0" w:color="auto"/>
        <w:left w:val="none" w:sz="0" w:space="0" w:color="auto"/>
        <w:bottom w:val="none" w:sz="0" w:space="0" w:color="auto"/>
        <w:right w:val="none" w:sz="0" w:space="0" w:color="auto"/>
      </w:divBdr>
    </w:div>
    <w:div w:id="1737780044">
      <w:bodyDiv w:val="1"/>
      <w:marLeft w:val="0"/>
      <w:marRight w:val="0"/>
      <w:marTop w:val="0"/>
      <w:marBottom w:val="0"/>
      <w:divBdr>
        <w:top w:val="none" w:sz="0" w:space="0" w:color="auto"/>
        <w:left w:val="none" w:sz="0" w:space="0" w:color="auto"/>
        <w:bottom w:val="none" w:sz="0" w:space="0" w:color="auto"/>
        <w:right w:val="none" w:sz="0" w:space="0" w:color="auto"/>
      </w:divBdr>
    </w:div>
    <w:div w:id="1753896413">
      <w:bodyDiv w:val="1"/>
      <w:marLeft w:val="0"/>
      <w:marRight w:val="0"/>
      <w:marTop w:val="0"/>
      <w:marBottom w:val="0"/>
      <w:divBdr>
        <w:top w:val="none" w:sz="0" w:space="0" w:color="auto"/>
        <w:left w:val="none" w:sz="0" w:space="0" w:color="auto"/>
        <w:bottom w:val="none" w:sz="0" w:space="0" w:color="auto"/>
        <w:right w:val="none" w:sz="0" w:space="0" w:color="auto"/>
      </w:divBdr>
    </w:div>
    <w:div w:id="1839803041">
      <w:bodyDiv w:val="1"/>
      <w:marLeft w:val="0"/>
      <w:marRight w:val="0"/>
      <w:marTop w:val="0"/>
      <w:marBottom w:val="0"/>
      <w:divBdr>
        <w:top w:val="none" w:sz="0" w:space="0" w:color="auto"/>
        <w:left w:val="none" w:sz="0" w:space="0" w:color="auto"/>
        <w:bottom w:val="none" w:sz="0" w:space="0" w:color="auto"/>
        <w:right w:val="none" w:sz="0" w:space="0" w:color="auto"/>
      </w:divBdr>
    </w:div>
    <w:div w:id="1959406571">
      <w:bodyDiv w:val="1"/>
      <w:marLeft w:val="0"/>
      <w:marRight w:val="0"/>
      <w:marTop w:val="0"/>
      <w:marBottom w:val="0"/>
      <w:divBdr>
        <w:top w:val="none" w:sz="0" w:space="0" w:color="auto"/>
        <w:left w:val="none" w:sz="0" w:space="0" w:color="auto"/>
        <w:bottom w:val="none" w:sz="0" w:space="0" w:color="auto"/>
        <w:right w:val="none" w:sz="0" w:space="0" w:color="auto"/>
      </w:divBdr>
    </w:div>
    <w:div w:id="2077167028">
      <w:bodyDiv w:val="1"/>
      <w:marLeft w:val="0"/>
      <w:marRight w:val="0"/>
      <w:marTop w:val="0"/>
      <w:marBottom w:val="0"/>
      <w:divBdr>
        <w:top w:val="none" w:sz="0" w:space="0" w:color="auto"/>
        <w:left w:val="none" w:sz="0" w:space="0" w:color="auto"/>
        <w:bottom w:val="none" w:sz="0" w:space="0" w:color="auto"/>
        <w:right w:val="none" w:sz="0" w:space="0" w:color="auto"/>
      </w:divBdr>
    </w:div>
    <w:div w:id="2090887326">
      <w:bodyDiv w:val="1"/>
      <w:marLeft w:val="0"/>
      <w:marRight w:val="0"/>
      <w:marTop w:val="0"/>
      <w:marBottom w:val="0"/>
      <w:divBdr>
        <w:top w:val="none" w:sz="0" w:space="0" w:color="auto"/>
        <w:left w:val="none" w:sz="0" w:space="0" w:color="auto"/>
        <w:bottom w:val="none" w:sz="0" w:space="0" w:color="auto"/>
        <w:right w:val="none" w:sz="0" w:space="0" w:color="auto"/>
      </w:divBdr>
    </w:div>
    <w:div w:id="20947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hopkins@somersetft.nhs.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4400A-15F4-43B9-98F4-7E00CF6E8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Wood2</dc:creator>
  <cp:keywords/>
  <dc:description/>
  <cp:lastModifiedBy>Paul Hopkins</cp:lastModifiedBy>
  <cp:revision>3</cp:revision>
  <cp:lastPrinted>2024-06-14T09:35:00Z</cp:lastPrinted>
  <dcterms:created xsi:type="dcterms:W3CDTF">2025-02-17T13:30:00Z</dcterms:created>
  <dcterms:modified xsi:type="dcterms:W3CDTF">2025-02-17T13:54:00Z</dcterms:modified>
</cp:coreProperties>
</file>